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6FE" w14:textId="77777777" w:rsidR="00A53470" w:rsidRPr="004476E9" w:rsidRDefault="00A53470" w:rsidP="00A53470">
      <w:pPr>
        <w:rPr>
          <w:rFonts w:ascii="Arial" w:hAnsi="Arial" w:cs="Arial"/>
          <w:color w:val="000000" w:themeColor="text1"/>
          <w:spacing w:val="-6"/>
          <w:sz w:val="36"/>
          <w:szCs w:val="36"/>
        </w:rPr>
      </w:pPr>
      <w:bookmarkStart w:id="0" w:name="_Hlk150875005"/>
      <w:r w:rsidRPr="004476E9">
        <w:rPr>
          <w:rFonts w:ascii="Arial" w:hAnsi="Arial" w:cs="Arial"/>
          <w:b/>
          <w:bCs/>
          <w:color w:val="F15900"/>
          <w:spacing w:val="-6"/>
          <w:sz w:val="36"/>
          <w:szCs w:val="36"/>
        </w:rPr>
        <w:t>John</w:t>
      </w:r>
      <w:r w:rsidRPr="004476E9">
        <w:rPr>
          <w:rFonts w:ascii="Arial" w:hAnsi="Arial" w:cs="Arial"/>
          <w:color w:val="000000" w:themeColor="text1"/>
          <w:spacing w:val="-6"/>
          <w:sz w:val="36"/>
          <w:szCs w:val="36"/>
        </w:rPr>
        <w:t xml:space="preserve"> Pak</w:t>
      </w:r>
    </w:p>
    <w:p w14:paraId="73F1C218" w14:textId="77777777" w:rsidR="00C30FFE" w:rsidRPr="00C36D96" w:rsidRDefault="00C30FFE" w:rsidP="00C30FFE">
      <w:pPr>
        <w:rPr>
          <w:rFonts w:ascii="Arial" w:hAnsi="Arial" w:cs="Arial"/>
          <w:b/>
          <w:bCs/>
          <w:sz w:val="20"/>
          <w:szCs w:val="20"/>
        </w:rPr>
      </w:pPr>
      <w:r w:rsidRPr="001772D6">
        <w:rPr>
          <w:rFonts w:ascii="Arial" w:hAnsi="Arial" w:cs="Arial"/>
          <w:b/>
          <w:bCs/>
          <w:sz w:val="20"/>
          <w:szCs w:val="20"/>
        </w:rPr>
        <w:t>Principal Product Designer | Enterprise Security &amp; Compliance UX · Design Systems Leadership · Data Visualization · Strategic Design Initiatives</w:t>
      </w:r>
    </w:p>
    <w:p w14:paraId="634B0A9A" w14:textId="233FDADD" w:rsidR="00600D87" w:rsidRPr="00B92735" w:rsidRDefault="00A53470" w:rsidP="00A53470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1"/>
          <w:szCs w:val="21"/>
        </w:rPr>
      </w:pPr>
      <w:r w:rsidRPr="00DC7CAF">
        <w:rPr>
          <w:rFonts w:ascii="Arial" w:hAnsi="Arial" w:cs="Arial"/>
          <w:sz w:val="20"/>
          <w:szCs w:val="20"/>
        </w:rPr>
        <w:t>Los Angeles, CA</w:t>
      </w:r>
      <w:r w:rsidRPr="00E93C0A">
        <w:rPr>
          <w:rFonts w:ascii="Arial" w:hAnsi="Arial" w:cs="Arial"/>
          <w:b/>
          <w:bCs/>
          <w:sz w:val="20"/>
          <w:szCs w:val="20"/>
        </w:rPr>
        <w:t xml:space="preserve"> · </w:t>
      </w:r>
      <w:hyperlink r:id="rId5" w:history="1">
        <w:r w:rsidRPr="00DC7CAF">
          <w:rPr>
            <w:rStyle w:val="Hyperlink"/>
            <w:rFonts w:ascii="Arial" w:hAnsi="Arial" w:cs="Arial"/>
            <w:sz w:val="20"/>
            <w:szCs w:val="20"/>
          </w:rPr>
          <w:t>johnpak2015@gmail.com</w:t>
        </w:r>
      </w:hyperlink>
      <w:r w:rsidRPr="00E93C0A">
        <w:rPr>
          <w:rFonts w:ascii="Arial" w:hAnsi="Arial" w:cs="Arial"/>
          <w:b/>
          <w:bCs/>
          <w:sz w:val="20"/>
          <w:szCs w:val="20"/>
        </w:rPr>
        <w:t xml:space="preserve"> · </w:t>
      </w:r>
      <w:hyperlink r:id="rId6" w:history="1">
        <w:r w:rsidRPr="00DC7CAF">
          <w:rPr>
            <w:rStyle w:val="Hyperlink"/>
            <w:rFonts w:ascii="Arial" w:hAnsi="Arial" w:cs="Arial"/>
            <w:sz w:val="20"/>
            <w:szCs w:val="20"/>
          </w:rPr>
          <w:t>LinkedIn</w:t>
        </w:r>
      </w:hyperlink>
      <w:r w:rsidRPr="00E93C0A">
        <w:rPr>
          <w:rFonts w:ascii="Arial" w:hAnsi="Arial" w:cs="Arial"/>
          <w:b/>
          <w:bCs/>
          <w:sz w:val="20"/>
          <w:szCs w:val="20"/>
        </w:rPr>
        <w:t xml:space="preserve"> · </w:t>
      </w:r>
      <w:hyperlink r:id="rId7" w:history="1">
        <w:r w:rsidRPr="00DC7CAF">
          <w:rPr>
            <w:rStyle w:val="Hyperlink"/>
            <w:rFonts w:ascii="Arial" w:hAnsi="Arial" w:cs="Arial"/>
            <w:sz w:val="20"/>
            <w:szCs w:val="20"/>
          </w:rPr>
          <w:t>Portfolio</w:t>
        </w:r>
      </w:hyperlink>
      <w:r>
        <w:br/>
      </w:r>
    </w:p>
    <w:p w14:paraId="65D8E398" w14:textId="77777777" w:rsidR="003D787F" w:rsidRPr="009D7DB1" w:rsidRDefault="003D787F" w:rsidP="003D787F">
      <w:pPr>
        <w:pStyle w:val="Default"/>
        <w:spacing w:line="360" w:lineRule="auto"/>
        <w:rPr>
          <w:color w:val="F05800"/>
          <w:sz w:val="22"/>
          <w:szCs w:val="22"/>
        </w:rPr>
      </w:pPr>
      <w:r w:rsidRPr="009D7DB1">
        <w:rPr>
          <w:b/>
          <w:bCs/>
          <w:color w:val="F05800"/>
          <w:sz w:val="22"/>
          <w:szCs w:val="22"/>
        </w:rPr>
        <w:t xml:space="preserve">PROFESSIONAL SUMMARY </w:t>
      </w:r>
    </w:p>
    <w:p w14:paraId="4CA02B50" w14:textId="42A32D42" w:rsidR="003D787F" w:rsidRPr="009D7DB1" w:rsidRDefault="00527E01" w:rsidP="003D78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</w:t>
      </w:r>
      <w:r w:rsidR="009C6671">
        <w:rPr>
          <w:rFonts w:ascii="Arial" w:hAnsi="Arial" w:cs="Arial"/>
          <w:sz w:val="20"/>
          <w:szCs w:val="20"/>
        </w:rPr>
        <w:t xml:space="preserve">Principal </w:t>
      </w:r>
      <w:r w:rsidR="003D787F" w:rsidRPr="00972EE3">
        <w:rPr>
          <w:rFonts w:ascii="Arial" w:hAnsi="Arial" w:cs="Arial"/>
          <w:sz w:val="20"/>
          <w:szCs w:val="20"/>
        </w:rPr>
        <w:t>Product</w:t>
      </w:r>
      <w:r>
        <w:rPr>
          <w:rFonts w:ascii="Arial" w:hAnsi="Arial" w:cs="Arial"/>
          <w:sz w:val="20"/>
          <w:szCs w:val="20"/>
        </w:rPr>
        <w:t xml:space="preserve"> </w:t>
      </w:r>
      <w:r w:rsidR="003D787F" w:rsidRPr="00972EE3">
        <w:rPr>
          <w:rFonts w:ascii="Arial" w:hAnsi="Arial" w:cs="Arial"/>
          <w:sz w:val="20"/>
          <w:szCs w:val="20"/>
        </w:rPr>
        <w:t>Design</w:t>
      </w:r>
      <w:r w:rsidR="009C6671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 </w:t>
      </w:r>
      <w:r w:rsidRPr="00875A6E">
        <w:rPr>
          <w:rFonts w:ascii="Arial" w:hAnsi="Arial" w:cs="Arial"/>
          <w:sz w:val="20"/>
          <w:szCs w:val="20"/>
        </w:rPr>
        <w:t>with 20+ years of experience simplifying complex enterprise SaaS and fintech workflows into intuitive, scalable UX. Expert in embedding AI into product design, shaping role-based permissions and content management models, and aligning executives, engineers, and PMs on user-centered strategy. Proven record of measurable adoption gains streamlined onboarding, and accessible, trust-centered platforms</w:t>
      </w:r>
      <w:r w:rsidR="003D787F" w:rsidRPr="00405C3E">
        <w:rPr>
          <w:rFonts w:ascii="Arial" w:hAnsi="Arial" w:cs="Arial"/>
          <w:sz w:val="20"/>
          <w:szCs w:val="20"/>
        </w:rPr>
        <w:t>.</w:t>
      </w:r>
    </w:p>
    <w:p w14:paraId="37AA87E3" w14:textId="77777777" w:rsidR="003D787F" w:rsidRPr="009D7DB1" w:rsidRDefault="003D787F" w:rsidP="003D787F">
      <w:pPr>
        <w:rPr>
          <w:rFonts w:ascii="Arial" w:hAnsi="Arial" w:cs="Arial"/>
          <w:sz w:val="20"/>
          <w:szCs w:val="20"/>
        </w:rPr>
      </w:pPr>
    </w:p>
    <w:p w14:paraId="242BD18E" w14:textId="77777777" w:rsidR="003D787F" w:rsidRPr="009D7DB1" w:rsidRDefault="003D787F" w:rsidP="003D787F">
      <w:pPr>
        <w:rPr>
          <w:rFonts w:ascii="Arial" w:hAnsi="Arial" w:cs="Arial"/>
          <w:sz w:val="20"/>
          <w:szCs w:val="20"/>
        </w:rPr>
      </w:pPr>
      <w:r w:rsidRPr="009D7DB1">
        <w:rPr>
          <w:rFonts w:ascii="Arial" w:hAnsi="Arial" w:cs="Arial"/>
          <w:b/>
          <w:bCs/>
          <w:sz w:val="20"/>
          <w:szCs w:val="20"/>
        </w:rPr>
        <w:t>Key Impact Highlights:</w:t>
      </w:r>
    </w:p>
    <w:p w14:paraId="4012F001" w14:textId="77777777" w:rsidR="003D787F" w:rsidRPr="00972EE3" w:rsidRDefault="003D787F" w:rsidP="003D787F">
      <w:pPr>
        <w:widowControl/>
        <w:numPr>
          <w:ilvl w:val="0"/>
          <w:numId w:val="97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30% adoption uplift</w:t>
      </w:r>
      <w:r w:rsidRPr="00972EE3">
        <w:rPr>
          <w:rFonts w:ascii="Arial" w:hAnsi="Arial" w:cs="Arial"/>
          <w:sz w:val="20"/>
          <w:szCs w:val="20"/>
        </w:rPr>
        <w:t xml:space="preserve"> through role-based dashboards and streamlined enterprise workflows</w:t>
      </w:r>
    </w:p>
    <w:p w14:paraId="318E31C7" w14:textId="77777777" w:rsidR="003D787F" w:rsidRPr="00972EE3" w:rsidRDefault="003D787F" w:rsidP="003D787F">
      <w:pPr>
        <w:widowControl/>
        <w:numPr>
          <w:ilvl w:val="0"/>
          <w:numId w:val="97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40% faster delivery cycles</w:t>
      </w:r>
      <w:r w:rsidRPr="00972EE3">
        <w:rPr>
          <w:rFonts w:ascii="Arial" w:hAnsi="Arial" w:cs="Arial"/>
          <w:sz w:val="20"/>
          <w:szCs w:val="20"/>
        </w:rPr>
        <w:t xml:space="preserve"> by scaling Figma component systems across multi-team environments</w:t>
      </w:r>
    </w:p>
    <w:p w14:paraId="371869D9" w14:textId="77777777" w:rsidR="003D787F" w:rsidRPr="00972EE3" w:rsidRDefault="003D787F" w:rsidP="00A53470">
      <w:pPr>
        <w:widowControl/>
        <w:numPr>
          <w:ilvl w:val="0"/>
          <w:numId w:val="97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25% onboarding reduction</w:t>
      </w:r>
      <w:r w:rsidRPr="00972EE3">
        <w:rPr>
          <w:rFonts w:ascii="Arial" w:hAnsi="Arial" w:cs="Arial"/>
          <w:sz w:val="20"/>
          <w:szCs w:val="20"/>
        </w:rPr>
        <w:t xml:space="preserve"> in subscription/fintech platforms with research-led design</w:t>
      </w:r>
    </w:p>
    <w:p w14:paraId="1992AFB9" w14:textId="77777777" w:rsidR="00E2781F" w:rsidRPr="00B92735" w:rsidRDefault="00E2781F" w:rsidP="00A53470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1"/>
          <w:szCs w:val="21"/>
        </w:rPr>
      </w:pPr>
    </w:p>
    <w:bookmarkEnd w:id="0"/>
    <w:p w14:paraId="2E71B372" w14:textId="77777777" w:rsidR="00897F58" w:rsidRPr="000579DD" w:rsidRDefault="00897F58" w:rsidP="00897F58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color w:val="0E101A"/>
          <w:sz w:val="22"/>
          <w:szCs w:val="22"/>
          <w:u w:val="single"/>
        </w:rPr>
      </w:pPr>
      <w:r>
        <w:rPr>
          <w:rStyle w:val="Strong"/>
          <w:rFonts w:ascii="Arial" w:hAnsi="Arial" w:cs="Arial"/>
          <w:color w:val="F15900"/>
          <w:sz w:val="22"/>
          <w:szCs w:val="22"/>
        </w:rPr>
        <w:t>WORK</w:t>
      </w:r>
      <w:r w:rsidRPr="000579DD">
        <w:rPr>
          <w:rStyle w:val="Strong"/>
          <w:rFonts w:ascii="Arial" w:hAnsi="Arial" w:cs="Arial"/>
          <w:color w:val="F15900"/>
          <w:sz w:val="22"/>
          <w:szCs w:val="22"/>
        </w:rPr>
        <w:t xml:space="preserve"> EXPERIENCE</w:t>
      </w:r>
    </w:p>
    <w:p w14:paraId="7C9B7D13" w14:textId="72D1C325" w:rsidR="00F3480F" w:rsidRPr="00140C14" w:rsidRDefault="00F3480F" w:rsidP="00F3480F">
      <w:pPr>
        <w:widowControl/>
        <w:suppressAutoHyphens w:val="0"/>
        <w:rPr>
          <w:rFonts w:ascii="Arial" w:hAnsi="Arial" w:cs="Arial"/>
          <w:sz w:val="20"/>
          <w:szCs w:val="20"/>
        </w:rPr>
      </w:pPr>
      <w:r w:rsidRPr="00140C14">
        <w:rPr>
          <w:rFonts w:ascii="Arial" w:hAnsi="Arial" w:cs="Arial"/>
          <w:b/>
          <w:bCs/>
          <w:sz w:val="20"/>
          <w:szCs w:val="20"/>
        </w:rPr>
        <w:t>Principal Product Designer</w:t>
      </w:r>
      <w:r w:rsidRPr="00140C14">
        <w:rPr>
          <w:rFonts w:ascii="Arial" w:hAnsi="Arial" w:cs="Arial"/>
          <w:sz w:val="20"/>
          <w:szCs w:val="20"/>
        </w:rPr>
        <w:t xml:space="preserve"> | </w:t>
      </w:r>
      <w:r w:rsidRPr="00140C14">
        <w:rPr>
          <w:rFonts w:ascii="Arial" w:hAnsi="Arial" w:cs="Arial"/>
          <w:b/>
          <w:bCs/>
          <w:sz w:val="20"/>
          <w:szCs w:val="20"/>
        </w:rPr>
        <w:t>Gurucul Solutions</w:t>
      </w:r>
      <w:r w:rsidR="00D02810">
        <w:rPr>
          <w:rFonts w:ascii="Arial" w:hAnsi="Arial" w:cs="Arial"/>
          <w:b/>
          <w:bCs/>
          <w:sz w:val="20"/>
          <w:szCs w:val="20"/>
        </w:rPr>
        <w:t>,</w:t>
      </w:r>
      <w:r w:rsidRPr="00D02810">
        <w:rPr>
          <w:rFonts w:ascii="Arial" w:hAnsi="Arial" w:cs="Arial"/>
          <w:i/>
          <w:iCs/>
          <w:sz w:val="20"/>
          <w:szCs w:val="20"/>
        </w:rPr>
        <w:t xml:space="preserve"> El Segundo, CA | 12/2025 – Present</w:t>
      </w:r>
    </w:p>
    <w:p w14:paraId="741A38A9" w14:textId="77777777" w:rsidR="00F3480F" w:rsidRPr="00140C14" w:rsidRDefault="00F3480F" w:rsidP="00F3480F">
      <w:pPr>
        <w:widowControl/>
        <w:suppressAutoHyphens w:val="0"/>
        <w:rPr>
          <w:rFonts w:ascii="Arial" w:hAnsi="Arial" w:cs="Arial"/>
          <w:sz w:val="20"/>
          <w:szCs w:val="20"/>
        </w:rPr>
      </w:pPr>
      <w:r w:rsidRPr="00140C14">
        <w:rPr>
          <w:rFonts w:ascii="Arial" w:hAnsi="Arial" w:cs="Arial"/>
          <w:i/>
          <w:iCs/>
          <w:sz w:val="20"/>
          <w:szCs w:val="20"/>
        </w:rPr>
        <w:t>Delivers an enterprise IT platform for networking, cloud security, and assurance, providing data-rich operational dashboards for technical teams.</w:t>
      </w:r>
    </w:p>
    <w:p w14:paraId="2CFCA7DA" w14:textId="24FA3BE1" w:rsidR="00F3480F" w:rsidRPr="00140C14" w:rsidRDefault="00F3480F" w:rsidP="00F3480F">
      <w:pPr>
        <w:widowControl/>
        <w:numPr>
          <w:ilvl w:val="0"/>
          <w:numId w:val="101"/>
        </w:numPr>
        <w:suppressAutoHyphens w:val="0"/>
        <w:rPr>
          <w:rFonts w:ascii="Arial" w:hAnsi="Arial" w:cs="Arial"/>
          <w:sz w:val="20"/>
          <w:szCs w:val="20"/>
        </w:rPr>
      </w:pPr>
      <w:r w:rsidRPr="00140C14">
        <w:rPr>
          <w:rFonts w:ascii="Arial" w:hAnsi="Arial" w:cs="Arial"/>
          <w:b/>
          <w:bCs/>
          <w:sz w:val="20"/>
          <w:szCs w:val="20"/>
        </w:rPr>
        <w:t xml:space="preserve">Managing team of </w:t>
      </w:r>
      <w:r w:rsidR="00D02810" w:rsidRPr="00140C14">
        <w:rPr>
          <w:rFonts w:ascii="Arial" w:hAnsi="Arial" w:cs="Arial"/>
          <w:b/>
          <w:bCs/>
          <w:sz w:val="20"/>
          <w:szCs w:val="20"/>
        </w:rPr>
        <w:t>6</w:t>
      </w:r>
      <w:r w:rsidRPr="00140C14">
        <w:rPr>
          <w:rFonts w:ascii="Arial" w:hAnsi="Arial" w:cs="Arial"/>
          <w:b/>
          <w:bCs/>
          <w:sz w:val="20"/>
          <w:szCs w:val="20"/>
        </w:rPr>
        <w:t xml:space="preserve"> defines</w:t>
      </w:r>
      <w:r w:rsidRPr="00140C14">
        <w:rPr>
          <w:rFonts w:ascii="Arial" w:hAnsi="Arial" w:cs="Arial"/>
          <w:sz w:val="20"/>
          <w:szCs w:val="20"/>
        </w:rPr>
        <w:t xml:space="preserve"> </w:t>
      </w:r>
      <w:r w:rsidRPr="00140C14">
        <w:rPr>
          <w:rFonts w:ascii="Arial" w:hAnsi="Arial" w:cs="Arial"/>
          <w:b/>
          <w:bCs/>
          <w:sz w:val="20"/>
          <w:szCs w:val="20"/>
        </w:rPr>
        <w:t>cross-platform UX strategy</w:t>
      </w:r>
      <w:r w:rsidRPr="00140C14">
        <w:rPr>
          <w:rFonts w:ascii="Arial" w:hAnsi="Arial" w:cs="Arial"/>
          <w:sz w:val="20"/>
          <w:szCs w:val="20"/>
        </w:rPr>
        <w:t xml:space="preserve"> for </w:t>
      </w:r>
      <w:r w:rsidRPr="00140C14">
        <w:rPr>
          <w:rFonts w:ascii="Arial" w:hAnsi="Arial" w:cs="Arial"/>
          <w:b/>
          <w:bCs/>
          <w:sz w:val="20"/>
          <w:szCs w:val="20"/>
        </w:rPr>
        <w:t>SIEM/XDR ecosystem</w:t>
      </w:r>
      <w:r w:rsidRPr="00140C14">
        <w:rPr>
          <w:rFonts w:ascii="Arial" w:hAnsi="Arial" w:cs="Arial"/>
          <w:sz w:val="20"/>
          <w:szCs w:val="20"/>
        </w:rPr>
        <w:t xml:space="preserve">, shaping </w:t>
      </w:r>
      <w:r w:rsidRPr="00140C14">
        <w:rPr>
          <w:rFonts w:ascii="Arial" w:hAnsi="Arial" w:cs="Arial"/>
          <w:b/>
          <w:bCs/>
          <w:sz w:val="20"/>
          <w:szCs w:val="20"/>
        </w:rPr>
        <w:t>AI-assisted detection</w:t>
      </w:r>
      <w:r w:rsidRPr="00140C14">
        <w:rPr>
          <w:rFonts w:ascii="Arial" w:hAnsi="Arial" w:cs="Arial"/>
          <w:sz w:val="20"/>
          <w:szCs w:val="20"/>
        </w:rPr>
        <w:t xml:space="preserve">, </w:t>
      </w:r>
      <w:r w:rsidRPr="00140C14">
        <w:rPr>
          <w:rFonts w:ascii="Arial" w:hAnsi="Arial" w:cs="Arial"/>
          <w:b/>
          <w:bCs/>
          <w:sz w:val="20"/>
          <w:szCs w:val="20"/>
        </w:rPr>
        <w:t>investigation</w:t>
      </w:r>
      <w:r w:rsidRPr="00140C14">
        <w:rPr>
          <w:rFonts w:ascii="Arial" w:hAnsi="Arial" w:cs="Arial"/>
          <w:sz w:val="20"/>
          <w:szCs w:val="20"/>
        </w:rPr>
        <w:t xml:space="preserve">, </w:t>
      </w:r>
      <w:r w:rsidRPr="00140C14">
        <w:rPr>
          <w:rFonts w:ascii="Arial" w:hAnsi="Arial" w:cs="Arial"/>
          <w:b/>
          <w:bCs/>
          <w:sz w:val="20"/>
          <w:szCs w:val="20"/>
        </w:rPr>
        <w:t>analytics</w:t>
      </w:r>
      <w:r w:rsidRPr="00140C14">
        <w:rPr>
          <w:rFonts w:ascii="Arial" w:hAnsi="Arial" w:cs="Arial"/>
          <w:sz w:val="20"/>
          <w:szCs w:val="20"/>
        </w:rPr>
        <w:t xml:space="preserve">, and </w:t>
      </w:r>
      <w:r w:rsidRPr="00140C14">
        <w:rPr>
          <w:rFonts w:ascii="Arial" w:hAnsi="Arial" w:cs="Arial"/>
          <w:b/>
          <w:bCs/>
          <w:sz w:val="20"/>
          <w:szCs w:val="20"/>
        </w:rPr>
        <w:t>analyst workflows</w:t>
      </w:r>
      <w:r w:rsidRPr="00140C14">
        <w:rPr>
          <w:rFonts w:ascii="Arial" w:hAnsi="Arial" w:cs="Arial"/>
          <w:sz w:val="20"/>
          <w:szCs w:val="20"/>
        </w:rPr>
        <w:t xml:space="preserve"> for </w:t>
      </w:r>
      <w:r w:rsidRPr="00140C14">
        <w:rPr>
          <w:rFonts w:ascii="Arial" w:hAnsi="Arial" w:cs="Arial"/>
          <w:b/>
          <w:bCs/>
          <w:sz w:val="20"/>
          <w:szCs w:val="20"/>
        </w:rPr>
        <w:t>200+ enterprise security teams</w:t>
      </w:r>
      <w:r w:rsidRPr="00140C14">
        <w:rPr>
          <w:rFonts w:ascii="Arial" w:hAnsi="Arial" w:cs="Arial"/>
          <w:sz w:val="20"/>
          <w:szCs w:val="20"/>
        </w:rPr>
        <w:t>.</w:t>
      </w:r>
    </w:p>
    <w:p w14:paraId="73C024CB" w14:textId="77777777" w:rsidR="00F3480F" w:rsidRPr="00140C14" w:rsidRDefault="00F3480F" w:rsidP="00F3480F">
      <w:pPr>
        <w:widowControl/>
        <w:numPr>
          <w:ilvl w:val="0"/>
          <w:numId w:val="101"/>
        </w:numPr>
        <w:suppressAutoHyphens w:val="0"/>
        <w:rPr>
          <w:rFonts w:ascii="Arial" w:hAnsi="Arial" w:cs="Arial"/>
          <w:sz w:val="20"/>
          <w:szCs w:val="20"/>
        </w:rPr>
      </w:pPr>
      <w:r w:rsidRPr="00140C14">
        <w:rPr>
          <w:rFonts w:ascii="Arial" w:hAnsi="Arial" w:cs="Arial"/>
          <w:b/>
          <w:bCs/>
          <w:sz w:val="20"/>
          <w:szCs w:val="20"/>
        </w:rPr>
        <w:t>Leads end-to-end design</w:t>
      </w:r>
      <w:r w:rsidRPr="00140C14">
        <w:rPr>
          <w:rFonts w:ascii="Arial" w:hAnsi="Arial" w:cs="Arial"/>
          <w:sz w:val="20"/>
          <w:szCs w:val="20"/>
        </w:rPr>
        <w:t xml:space="preserve"> across </w:t>
      </w:r>
      <w:r w:rsidRPr="00140C14">
        <w:rPr>
          <w:rFonts w:ascii="Arial" w:hAnsi="Arial" w:cs="Arial"/>
          <w:b/>
          <w:bCs/>
          <w:sz w:val="20"/>
          <w:szCs w:val="20"/>
        </w:rPr>
        <w:t>multiple product squads</w:t>
      </w:r>
      <w:r w:rsidRPr="00140C14">
        <w:rPr>
          <w:rFonts w:ascii="Arial" w:hAnsi="Arial" w:cs="Arial"/>
          <w:sz w:val="20"/>
          <w:szCs w:val="20"/>
        </w:rPr>
        <w:t xml:space="preserve">, delivering </w:t>
      </w:r>
      <w:r w:rsidRPr="00140C14">
        <w:rPr>
          <w:rFonts w:ascii="Arial" w:hAnsi="Arial" w:cs="Arial"/>
          <w:b/>
          <w:bCs/>
          <w:sz w:val="20"/>
          <w:szCs w:val="20"/>
        </w:rPr>
        <w:t>dashboards</w:t>
      </w:r>
      <w:r w:rsidRPr="00140C14">
        <w:rPr>
          <w:rFonts w:ascii="Arial" w:hAnsi="Arial" w:cs="Arial"/>
          <w:sz w:val="20"/>
          <w:szCs w:val="20"/>
        </w:rPr>
        <w:t xml:space="preserve"> and </w:t>
      </w:r>
      <w:r w:rsidRPr="00140C14">
        <w:rPr>
          <w:rFonts w:ascii="Arial" w:hAnsi="Arial" w:cs="Arial"/>
          <w:b/>
          <w:bCs/>
          <w:sz w:val="20"/>
          <w:szCs w:val="20"/>
        </w:rPr>
        <w:t>investigation flows</w:t>
      </w:r>
      <w:r w:rsidRPr="00140C14">
        <w:rPr>
          <w:rFonts w:ascii="Arial" w:hAnsi="Arial" w:cs="Arial"/>
          <w:sz w:val="20"/>
          <w:szCs w:val="20"/>
        </w:rPr>
        <w:t xml:space="preserve"> that reduced </w:t>
      </w:r>
      <w:r w:rsidRPr="00140C14">
        <w:rPr>
          <w:rFonts w:ascii="Arial" w:hAnsi="Arial" w:cs="Arial"/>
          <w:b/>
          <w:bCs/>
          <w:sz w:val="20"/>
          <w:szCs w:val="20"/>
        </w:rPr>
        <w:t>MTTR by 40%</w:t>
      </w:r>
      <w:r w:rsidRPr="00140C14">
        <w:rPr>
          <w:rFonts w:ascii="Arial" w:hAnsi="Arial" w:cs="Arial"/>
          <w:sz w:val="20"/>
          <w:szCs w:val="20"/>
        </w:rPr>
        <w:t xml:space="preserve"> and </w:t>
      </w:r>
      <w:r w:rsidRPr="00140C14">
        <w:rPr>
          <w:rFonts w:ascii="Arial" w:hAnsi="Arial" w:cs="Arial"/>
          <w:b/>
          <w:bCs/>
          <w:sz w:val="20"/>
          <w:szCs w:val="20"/>
        </w:rPr>
        <w:t>time-to-insight by 35%</w:t>
      </w:r>
      <w:r w:rsidRPr="00140C14">
        <w:rPr>
          <w:rFonts w:ascii="Arial" w:hAnsi="Arial" w:cs="Arial"/>
          <w:sz w:val="20"/>
          <w:szCs w:val="20"/>
        </w:rPr>
        <w:t>.</w:t>
      </w:r>
    </w:p>
    <w:p w14:paraId="2D506E57" w14:textId="77777777" w:rsidR="00F3480F" w:rsidRPr="00140C14" w:rsidRDefault="00F3480F" w:rsidP="00F3480F">
      <w:pPr>
        <w:widowControl/>
        <w:numPr>
          <w:ilvl w:val="0"/>
          <w:numId w:val="101"/>
        </w:numPr>
        <w:suppressAutoHyphens w:val="0"/>
        <w:rPr>
          <w:rFonts w:ascii="Arial" w:hAnsi="Arial" w:cs="Arial"/>
          <w:sz w:val="20"/>
          <w:szCs w:val="20"/>
        </w:rPr>
      </w:pPr>
      <w:r w:rsidRPr="00140C14">
        <w:rPr>
          <w:rFonts w:ascii="Arial" w:hAnsi="Arial" w:cs="Arial"/>
          <w:b/>
          <w:bCs/>
          <w:sz w:val="20"/>
          <w:szCs w:val="20"/>
        </w:rPr>
        <w:t>Establishes enterprise design systems</w:t>
      </w:r>
      <w:r w:rsidRPr="00140C14">
        <w:rPr>
          <w:rFonts w:ascii="Arial" w:hAnsi="Arial" w:cs="Arial"/>
          <w:sz w:val="20"/>
          <w:szCs w:val="20"/>
        </w:rPr>
        <w:t xml:space="preserve"> and </w:t>
      </w:r>
      <w:r w:rsidRPr="00140C14">
        <w:rPr>
          <w:rFonts w:ascii="Arial" w:hAnsi="Arial" w:cs="Arial"/>
          <w:b/>
          <w:bCs/>
          <w:sz w:val="20"/>
          <w:szCs w:val="20"/>
        </w:rPr>
        <w:t>AI experience frameworks</w:t>
      </w:r>
      <w:r w:rsidRPr="00140C14">
        <w:rPr>
          <w:rFonts w:ascii="Arial" w:hAnsi="Arial" w:cs="Arial"/>
          <w:sz w:val="20"/>
          <w:szCs w:val="20"/>
        </w:rPr>
        <w:t xml:space="preserve">, scaling </w:t>
      </w:r>
      <w:r w:rsidRPr="00140C14">
        <w:rPr>
          <w:rFonts w:ascii="Arial" w:hAnsi="Arial" w:cs="Arial"/>
          <w:b/>
          <w:bCs/>
          <w:sz w:val="20"/>
          <w:szCs w:val="20"/>
        </w:rPr>
        <w:t>accessible components</w:t>
      </w:r>
      <w:r w:rsidRPr="00140C14">
        <w:rPr>
          <w:rFonts w:ascii="Arial" w:hAnsi="Arial" w:cs="Arial"/>
          <w:sz w:val="20"/>
          <w:szCs w:val="20"/>
        </w:rPr>
        <w:t xml:space="preserve">, </w:t>
      </w:r>
      <w:r w:rsidRPr="00140C14">
        <w:rPr>
          <w:rFonts w:ascii="Arial" w:hAnsi="Arial" w:cs="Arial"/>
          <w:b/>
          <w:bCs/>
          <w:sz w:val="20"/>
          <w:szCs w:val="20"/>
        </w:rPr>
        <w:t>trust indicators</w:t>
      </w:r>
      <w:r w:rsidRPr="00140C14">
        <w:rPr>
          <w:rFonts w:ascii="Arial" w:hAnsi="Arial" w:cs="Arial"/>
          <w:sz w:val="20"/>
          <w:szCs w:val="20"/>
        </w:rPr>
        <w:t xml:space="preserve">, and </w:t>
      </w:r>
      <w:r w:rsidRPr="00140C14">
        <w:rPr>
          <w:rFonts w:ascii="Arial" w:hAnsi="Arial" w:cs="Arial"/>
          <w:b/>
          <w:bCs/>
          <w:sz w:val="20"/>
          <w:szCs w:val="20"/>
        </w:rPr>
        <w:t>explainability patterns</w:t>
      </w:r>
      <w:r w:rsidRPr="00140C14">
        <w:rPr>
          <w:rFonts w:ascii="Arial" w:hAnsi="Arial" w:cs="Arial"/>
          <w:sz w:val="20"/>
          <w:szCs w:val="20"/>
        </w:rPr>
        <w:t xml:space="preserve"> adopted across </w:t>
      </w:r>
      <w:r w:rsidRPr="00140C14">
        <w:rPr>
          <w:rFonts w:ascii="Arial" w:hAnsi="Arial" w:cs="Arial"/>
          <w:b/>
          <w:bCs/>
          <w:sz w:val="20"/>
          <w:szCs w:val="20"/>
        </w:rPr>
        <w:t>five product teams</w:t>
      </w:r>
      <w:r w:rsidRPr="00140C14">
        <w:rPr>
          <w:rFonts w:ascii="Arial" w:hAnsi="Arial" w:cs="Arial"/>
          <w:sz w:val="20"/>
          <w:szCs w:val="20"/>
        </w:rPr>
        <w:t>.</w:t>
      </w:r>
    </w:p>
    <w:p w14:paraId="5AFDFB59" w14:textId="4015F3A4" w:rsidR="00897F58" w:rsidRPr="00A94E4D" w:rsidRDefault="00F3480F" w:rsidP="00897F58">
      <w:pPr>
        <w:rPr>
          <w:rFonts w:ascii="Arial" w:hAnsi="Arial" w:cs="Arial"/>
          <w:color w:val="0E101A"/>
          <w:sz w:val="20"/>
          <w:szCs w:val="20"/>
        </w:rPr>
      </w:pPr>
      <w:r>
        <w:rPr>
          <w:rFonts w:ascii="Arial" w:hAnsi="Arial" w:cs="Arial"/>
          <w:b/>
          <w:bCs/>
          <w:color w:val="0E101A"/>
          <w:sz w:val="20"/>
          <w:szCs w:val="20"/>
        </w:rPr>
        <w:br/>
      </w:r>
      <w:r w:rsidR="00897F58" w:rsidRPr="00A94E4D">
        <w:rPr>
          <w:rFonts w:ascii="Arial" w:hAnsi="Arial" w:cs="Arial"/>
          <w:b/>
          <w:bCs/>
          <w:color w:val="0E101A"/>
          <w:sz w:val="20"/>
          <w:szCs w:val="20"/>
        </w:rPr>
        <w:t xml:space="preserve">Lead Product Designer | Cisco Meraki, </w:t>
      </w:r>
      <w:r w:rsidR="00897F58" w:rsidRPr="00A94E4D">
        <w:rPr>
          <w:rFonts w:ascii="Arial" w:hAnsi="Arial" w:cs="Arial"/>
          <w:i/>
          <w:iCs/>
          <w:color w:val="0E101A"/>
          <w:sz w:val="20"/>
          <w:szCs w:val="20"/>
        </w:rPr>
        <w:t xml:space="preserve">Los Angeles, CA | 06/2025 – </w:t>
      </w:r>
      <w:r>
        <w:rPr>
          <w:rFonts w:ascii="Arial" w:hAnsi="Arial" w:cs="Arial"/>
          <w:i/>
          <w:iCs/>
          <w:color w:val="0E101A"/>
          <w:sz w:val="20"/>
          <w:szCs w:val="20"/>
        </w:rPr>
        <w:t>10/2025</w:t>
      </w:r>
    </w:p>
    <w:p w14:paraId="5CA0647D" w14:textId="77777777" w:rsidR="00897F58" w:rsidRPr="00A94E4D" w:rsidRDefault="00897F58" w:rsidP="00897F58">
      <w:pPr>
        <w:rPr>
          <w:rFonts w:ascii="Arial" w:hAnsi="Arial" w:cs="Arial"/>
          <w:color w:val="0E101A"/>
          <w:sz w:val="20"/>
          <w:szCs w:val="20"/>
        </w:rPr>
      </w:pPr>
      <w:r>
        <w:rPr>
          <w:rFonts w:ascii="Arial" w:hAnsi="Arial" w:cs="Arial"/>
          <w:i/>
          <w:iCs/>
          <w:color w:val="0E101A"/>
          <w:sz w:val="20"/>
          <w:szCs w:val="20"/>
        </w:rPr>
        <w:t>2-month contract with a g</w:t>
      </w:r>
      <w:r w:rsidRPr="00A94E4D">
        <w:rPr>
          <w:rFonts w:ascii="Arial" w:hAnsi="Arial" w:cs="Arial"/>
          <w:i/>
          <w:iCs/>
          <w:color w:val="0E101A"/>
          <w:sz w:val="20"/>
          <w:szCs w:val="20"/>
        </w:rPr>
        <w:t xml:space="preserve">lobal IT platform delivering </w:t>
      </w:r>
      <w:r w:rsidRPr="00BA607D">
        <w:rPr>
          <w:rFonts w:ascii="Arial" w:hAnsi="Arial" w:cs="Arial"/>
          <w:b/>
          <w:bCs/>
          <w:i/>
          <w:iCs/>
          <w:color w:val="0E101A"/>
          <w:sz w:val="20"/>
          <w:szCs w:val="20"/>
        </w:rPr>
        <w:t>AI-augmented, cloud-native networking</w:t>
      </w:r>
      <w:r w:rsidRPr="00A94E4D">
        <w:rPr>
          <w:rFonts w:ascii="Arial" w:hAnsi="Arial" w:cs="Arial"/>
          <w:i/>
          <w:iCs/>
          <w:color w:val="0E101A"/>
          <w:sz w:val="20"/>
          <w:szCs w:val="20"/>
        </w:rPr>
        <w:t xml:space="preserve"> and </w:t>
      </w:r>
      <w:r w:rsidRPr="00BA607D">
        <w:rPr>
          <w:rFonts w:ascii="Arial" w:hAnsi="Arial" w:cs="Arial"/>
          <w:b/>
          <w:bCs/>
          <w:i/>
          <w:iCs/>
          <w:color w:val="0E101A"/>
          <w:sz w:val="20"/>
          <w:szCs w:val="20"/>
        </w:rPr>
        <w:t>security solutions</w:t>
      </w:r>
      <w:r w:rsidRPr="00A94E4D">
        <w:rPr>
          <w:rFonts w:ascii="Arial" w:hAnsi="Arial" w:cs="Arial"/>
          <w:i/>
          <w:iCs/>
          <w:color w:val="0E101A"/>
          <w:sz w:val="20"/>
          <w:szCs w:val="20"/>
        </w:rPr>
        <w:t>.</w:t>
      </w:r>
    </w:p>
    <w:p w14:paraId="103C037A" w14:textId="77777777" w:rsidR="00897F58" w:rsidRPr="00A94E4D" w:rsidRDefault="00897F58" w:rsidP="00897F58">
      <w:pPr>
        <w:widowControl/>
        <w:numPr>
          <w:ilvl w:val="0"/>
          <w:numId w:val="96"/>
        </w:numPr>
        <w:suppressAutoHyphens w:val="0"/>
        <w:rPr>
          <w:rFonts w:ascii="Arial" w:hAnsi="Arial" w:cs="Arial"/>
          <w:color w:val="0E101A"/>
          <w:sz w:val="20"/>
          <w:szCs w:val="20"/>
        </w:rPr>
      </w:pP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Designed AI-powered insights dashboards</w:t>
      </w:r>
      <w:r w:rsidRPr="00A94E4D">
        <w:rPr>
          <w:rFonts w:ascii="Arial" w:hAnsi="Arial" w:cs="Arial"/>
          <w:color w:val="0E101A"/>
          <w:sz w:val="20"/>
          <w:szCs w:val="20"/>
        </w:rPr>
        <w:t xml:space="preserve"> with integrated </w:t>
      </w: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threat KPIs</w:t>
      </w:r>
      <w:r w:rsidRPr="00A94E4D">
        <w:rPr>
          <w:rFonts w:ascii="Arial" w:hAnsi="Arial" w:cs="Arial"/>
          <w:color w:val="0E101A"/>
          <w:sz w:val="20"/>
          <w:szCs w:val="20"/>
        </w:rPr>
        <w:t xml:space="preserve">, </w:t>
      </w: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anomaly detection</w:t>
      </w:r>
      <w:r w:rsidRPr="00A94E4D">
        <w:rPr>
          <w:rFonts w:ascii="Arial" w:hAnsi="Arial" w:cs="Arial"/>
          <w:color w:val="0E101A"/>
          <w:sz w:val="20"/>
          <w:szCs w:val="20"/>
        </w:rPr>
        <w:t xml:space="preserve">, and </w:t>
      </w: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advertiser-style analytics</w:t>
      </w:r>
      <w:r w:rsidRPr="00A94E4D">
        <w:rPr>
          <w:rFonts w:ascii="Arial" w:hAnsi="Arial" w:cs="Arial"/>
          <w:color w:val="0E101A"/>
          <w:sz w:val="20"/>
          <w:szCs w:val="20"/>
        </w:rPr>
        <w:t xml:space="preserve">, enhancing clarity in </w:t>
      </w: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data visualization</w:t>
      </w:r>
      <w:r w:rsidRPr="00A94E4D">
        <w:rPr>
          <w:rFonts w:ascii="Arial" w:hAnsi="Arial" w:cs="Arial"/>
          <w:color w:val="0E101A"/>
          <w:sz w:val="20"/>
          <w:szCs w:val="20"/>
        </w:rPr>
        <w:t xml:space="preserve"> and decision-making workflows.</w:t>
      </w:r>
    </w:p>
    <w:p w14:paraId="695E20A8" w14:textId="77777777" w:rsidR="00897F58" w:rsidRPr="00A94E4D" w:rsidRDefault="00897F58" w:rsidP="00897F58">
      <w:pPr>
        <w:widowControl/>
        <w:numPr>
          <w:ilvl w:val="0"/>
          <w:numId w:val="96"/>
        </w:numPr>
        <w:suppressAutoHyphens w:val="0"/>
        <w:rPr>
          <w:rFonts w:ascii="Arial" w:hAnsi="Arial" w:cs="Arial"/>
          <w:color w:val="0E101A"/>
          <w:sz w:val="20"/>
          <w:szCs w:val="20"/>
        </w:rPr>
      </w:pP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Built modular landing pages and dashboards</w:t>
      </w:r>
      <w:r w:rsidRPr="00A94E4D">
        <w:rPr>
          <w:rFonts w:ascii="Arial" w:hAnsi="Arial" w:cs="Arial"/>
          <w:color w:val="0E101A"/>
          <w:sz w:val="20"/>
          <w:szCs w:val="20"/>
        </w:rPr>
        <w:t xml:space="preserve"> supporting iterative user journeys across personas, while ensuring alignment with scalable, </w:t>
      </w: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persona-driven workflows</w:t>
      </w:r>
      <w:r w:rsidRPr="00A94E4D">
        <w:rPr>
          <w:rFonts w:ascii="Arial" w:hAnsi="Arial" w:cs="Arial"/>
          <w:color w:val="0E101A"/>
          <w:sz w:val="20"/>
          <w:szCs w:val="20"/>
        </w:rPr>
        <w:t>.</w:t>
      </w:r>
    </w:p>
    <w:p w14:paraId="5B17B5DB" w14:textId="77777777" w:rsidR="00897F58" w:rsidRPr="00A94E4D" w:rsidRDefault="00897F58" w:rsidP="00897F58">
      <w:pPr>
        <w:widowControl/>
        <w:numPr>
          <w:ilvl w:val="0"/>
          <w:numId w:val="96"/>
        </w:numPr>
        <w:suppressAutoHyphens w:val="0"/>
        <w:rPr>
          <w:rFonts w:ascii="Arial" w:hAnsi="Arial" w:cs="Arial"/>
          <w:color w:val="0E101A"/>
          <w:sz w:val="20"/>
          <w:szCs w:val="20"/>
        </w:rPr>
      </w:pP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Partnered with UX research and PMs</w:t>
      </w:r>
      <w:r w:rsidRPr="00A94E4D">
        <w:rPr>
          <w:rFonts w:ascii="Arial" w:hAnsi="Arial" w:cs="Arial"/>
          <w:color w:val="0E101A"/>
          <w:sz w:val="20"/>
          <w:szCs w:val="20"/>
        </w:rPr>
        <w:t xml:space="preserve"> to define user-centered flows, translating findings into </w:t>
      </w: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developer-ready Figma specs</w:t>
      </w:r>
      <w:r w:rsidRPr="00A94E4D">
        <w:rPr>
          <w:rFonts w:ascii="Arial" w:hAnsi="Arial" w:cs="Arial"/>
          <w:color w:val="0E101A"/>
          <w:sz w:val="20"/>
          <w:szCs w:val="20"/>
        </w:rPr>
        <w:t xml:space="preserve">, and </w:t>
      </w: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scaled design systems</w:t>
      </w:r>
      <w:r w:rsidRPr="00A94E4D">
        <w:rPr>
          <w:rFonts w:ascii="Arial" w:hAnsi="Arial" w:cs="Arial"/>
          <w:color w:val="0E101A"/>
          <w:sz w:val="20"/>
          <w:szCs w:val="20"/>
        </w:rPr>
        <w:t xml:space="preserve"> for cross-team and platform-wide </w:t>
      </w:r>
      <w:r w:rsidRPr="00A94E4D">
        <w:rPr>
          <w:rFonts w:ascii="Arial" w:hAnsi="Arial" w:cs="Arial"/>
          <w:b/>
          <w:bCs/>
          <w:color w:val="0E101A"/>
          <w:sz w:val="20"/>
          <w:szCs w:val="20"/>
        </w:rPr>
        <w:t>consistency</w:t>
      </w:r>
      <w:r w:rsidRPr="00A94E4D">
        <w:rPr>
          <w:rFonts w:ascii="Arial" w:hAnsi="Arial" w:cs="Arial"/>
          <w:color w:val="0E101A"/>
          <w:sz w:val="20"/>
          <w:szCs w:val="20"/>
        </w:rPr>
        <w:t>.</w:t>
      </w:r>
    </w:p>
    <w:p w14:paraId="37A870D2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53FCEF18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Product UX Manager | JPDESIGN Interactive | Los Angeles, CA | 04/2023 – Present</w:t>
      </w:r>
    </w:p>
    <w:p w14:paraId="296D5E83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A design consultancy specializing in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enterprise UX, digital product strategy, and design leadership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63CF858E" w14:textId="77777777" w:rsidR="00897F58" w:rsidRPr="00A9368E" w:rsidRDefault="00897F58" w:rsidP="00897F58">
      <w:pPr>
        <w:widowControl/>
        <w:numPr>
          <w:ilvl w:val="0"/>
          <w:numId w:val="83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Led a team of UX designers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team efficiency by 40%</w:t>
      </w:r>
      <w:r w:rsidRPr="00A9368E">
        <w:rPr>
          <w:rFonts w:ascii="Arial" w:hAnsi="Arial" w:cs="Arial"/>
          <w:sz w:val="20"/>
          <w:szCs w:val="20"/>
        </w:rPr>
        <w:t xml:space="preserve">, by implementing </w:t>
      </w:r>
      <w:r w:rsidRPr="00A9368E">
        <w:rPr>
          <w:rFonts w:ascii="Arial" w:hAnsi="Arial" w:cs="Arial"/>
          <w:b/>
          <w:bCs/>
          <w:sz w:val="20"/>
          <w:szCs w:val="20"/>
        </w:rPr>
        <w:t>iterative design workflows and best practices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2B437ABE" w14:textId="77777777" w:rsidR="00897F58" w:rsidRPr="00A9368E" w:rsidRDefault="00897F58" w:rsidP="00897F58">
      <w:pPr>
        <w:widowControl/>
        <w:numPr>
          <w:ilvl w:val="0"/>
          <w:numId w:val="83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and measured key performance indicators (KPIs)</w:t>
      </w:r>
      <w:r w:rsidRPr="00A9368E">
        <w:rPr>
          <w:rFonts w:ascii="Arial" w:hAnsi="Arial" w:cs="Arial"/>
          <w:sz w:val="20"/>
          <w:szCs w:val="20"/>
        </w:rPr>
        <w:t xml:space="preserve">, increasing </w:t>
      </w:r>
      <w:r w:rsidRPr="00A9368E">
        <w:rPr>
          <w:rFonts w:ascii="Arial" w:hAnsi="Arial" w:cs="Arial"/>
          <w:b/>
          <w:bCs/>
          <w:sz w:val="20"/>
          <w:szCs w:val="20"/>
        </w:rPr>
        <w:t>user satisfaction by 30%</w:t>
      </w:r>
      <w:r w:rsidRPr="00A9368E">
        <w:rPr>
          <w:rFonts w:ascii="Arial" w:hAnsi="Arial" w:cs="Arial"/>
          <w:sz w:val="20"/>
          <w:szCs w:val="20"/>
        </w:rPr>
        <w:t xml:space="preserve">, by aligning </w:t>
      </w:r>
      <w:r w:rsidRPr="00A9368E">
        <w:rPr>
          <w:rFonts w:ascii="Arial" w:hAnsi="Arial" w:cs="Arial"/>
          <w:b/>
          <w:bCs/>
          <w:sz w:val="20"/>
          <w:szCs w:val="20"/>
        </w:rPr>
        <w:t>UX solutions with business goals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56C8A2EA" w14:textId="77777777" w:rsidR="00897F58" w:rsidRPr="00A9368E" w:rsidRDefault="00897F58" w:rsidP="00897F58">
      <w:pPr>
        <w:widowControl/>
        <w:numPr>
          <w:ilvl w:val="0"/>
          <w:numId w:val="83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Drove cross-functional collaboration</w:t>
      </w:r>
      <w:r w:rsidRPr="00A9368E">
        <w:rPr>
          <w:rFonts w:ascii="Arial" w:hAnsi="Arial" w:cs="Arial"/>
          <w:sz w:val="20"/>
          <w:szCs w:val="20"/>
        </w:rPr>
        <w:t xml:space="preserve">, ensuring </w:t>
      </w:r>
      <w:r w:rsidRPr="00A9368E">
        <w:rPr>
          <w:rFonts w:ascii="Arial" w:hAnsi="Arial" w:cs="Arial"/>
          <w:b/>
          <w:bCs/>
          <w:sz w:val="20"/>
          <w:szCs w:val="20"/>
        </w:rPr>
        <w:t>design strategy integration</w:t>
      </w:r>
      <w:r w:rsidRPr="00A9368E">
        <w:rPr>
          <w:rFonts w:ascii="Arial" w:hAnsi="Arial" w:cs="Arial"/>
          <w:sz w:val="20"/>
          <w:szCs w:val="20"/>
        </w:rPr>
        <w:t xml:space="preserve">, by partnering with </w:t>
      </w:r>
      <w:r w:rsidRPr="00A9368E">
        <w:rPr>
          <w:rFonts w:ascii="Arial" w:hAnsi="Arial" w:cs="Arial"/>
          <w:b/>
          <w:bCs/>
          <w:sz w:val="20"/>
          <w:szCs w:val="20"/>
        </w:rPr>
        <w:t>product, engineering, and leadership teams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6A1EC751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39D1663D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Lead UX Designer | PwC | Los Angeles, CA | 11/2022 – 04/2023</w:t>
      </w:r>
    </w:p>
    <w:p w14:paraId="314BF6A5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A global professional services network delivering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enterprise product design and UX strategy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4A41F288" w14:textId="77777777" w:rsidR="00897F58" w:rsidRPr="00A9368E" w:rsidRDefault="00897F58" w:rsidP="00897F58">
      <w:pPr>
        <w:widowControl/>
        <w:numPr>
          <w:ilvl w:val="0"/>
          <w:numId w:val="84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Refined UX best practices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design consistency</w:t>
      </w:r>
      <w:r w:rsidRPr="00A9368E">
        <w:rPr>
          <w:rFonts w:ascii="Arial" w:hAnsi="Arial" w:cs="Arial"/>
          <w:sz w:val="20"/>
          <w:szCs w:val="20"/>
        </w:rPr>
        <w:t xml:space="preserve">, by standardizing </w:t>
      </w:r>
      <w:r w:rsidRPr="00A9368E">
        <w:rPr>
          <w:rFonts w:ascii="Arial" w:hAnsi="Arial" w:cs="Arial"/>
          <w:b/>
          <w:bCs/>
          <w:sz w:val="20"/>
          <w:szCs w:val="20"/>
        </w:rPr>
        <w:t>design systems and usability testing frameworks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5F021609" w14:textId="77777777" w:rsidR="00897F58" w:rsidRPr="00A9368E" w:rsidRDefault="00897F58" w:rsidP="00897F58">
      <w:pPr>
        <w:widowControl/>
        <w:numPr>
          <w:ilvl w:val="0"/>
          <w:numId w:val="84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Led UX research initiatives</w:t>
      </w:r>
      <w:r w:rsidRPr="00A9368E">
        <w:rPr>
          <w:rFonts w:ascii="Arial" w:hAnsi="Arial" w:cs="Arial"/>
          <w:sz w:val="20"/>
          <w:szCs w:val="20"/>
        </w:rPr>
        <w:t xml:space="preserve">, increasing </w:t>
      </w:r>
      <w:r w:rsidRPr="00A9368E">
        <w:rPr>
          <w:rFonts w:ascii="Arial" w:hAnsi="Arial" w:cs="Arial"/>
          <w:b/>
          <w:bCs/>
          <w:sz w:val="20"/>
          <w:szCs w:val="20"/>
        </w:rPr>
        <w:t>user engagement</w:t>
      </w:r>
      <w:r w:rsidRPr="00A9368E">
        <w:rPr>
          <w:rFonts w:ascii="Arial" w:hAnsi="Arial" w:cs="Arial"/>
          <w:sz w:val="20"/>
          <w:szCs w:val="20"/>
        </w:rPr>
        <w:t xml:space="preserve">, by aligning </w:t>
      </w:r>
      <w:r w:rsidRPr="00A9368E">
        <w:rPr>
          <w:rFonts w:ascii="Arial" w:hAnsi="Arial" w:cs="Arial"/>
          <w:b/>
          <w:bCs/>
          <w:sz w:val="20"/>
          <w:szCs w:val="20"/>
        </w:rPr>
        <w:t>data-driven insights with design decisions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172E5689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lastRenderedPageBreak/>
        <w:t>Lead UX Designer | Apple Inc. | Culver City, CA | 06/2022 – 10/2022</w:t>
      </w:r>
    </w:p>
    <w:p w14:paraId="67BA94D1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Technology leader specializing in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digital product design and customer experience strategy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7BEC07F7" w14:textId="77777777" w:rsidR="00897F58" w:rsidRPr="00A9368E" w:rsidRDefault="00897F58" w:rsidP="00897F58">
      <w:pPr>
        <w:widowControl/>
        <w:numPr>
          <w:ilvl w:val="0"/>
          <w:numId w:val="85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AI-driven UX solutions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user adoption rates</w:t>
      </w:r>
      <w:r w:rsidRPr="00A9368E">
        <w:rPr>
          <w:rFonts w:ascii="Arial" w:hAnsi="Arial" w:cs="Arial"/>
          <w:sz w:val="20"/>
          <w:szCs w:val="20"/>
        </w:rPr>
        <w:t xml:space="preserve">, by integrating </w:t>
      </w:r>
      <w:r w:rsidRPr="00A9368E">
        <w:rPr>
          <w:rFonts w:ascii="Arial" w:hAnsi="Arial" w:cs="Arial"/>
          <w:b/>
          <w:bCs/>
          <w:sz w:val="20"/>
          <w:szCs w:val="20"/>
        </w:rPr>
        <w:t>personalized digital experiences and interactive design</w:t>
      </w:r>
      <w:r w:rsidRPr="00A9368E">
        <w:rPr>
          <w:rFonts w:ascii="Arial" w:hAnsi="Arial" w:cs="Arial"/>
          <w:sz w:val="20"/>
          <w:szCs w:val="20"/>
        </w:rPr>
        <w:t>.</w:t>
      </w:r>
    </w:p>
    <w:p w14:paraId="28FA7A1B" w14:textId="77777777" w:rsidR="00897F58" w:rsidRPr="00A9368E" w:rsidRDefault="00897F58" w:rsidP="00897F58">
      <w:pPr>
        <w:widowControl/>
        <w:numPr>
          <w:ilvl w:val="0"/>
          <w:numId w:val="85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Implemented a scalable design system</w:t>
      </w:r>
      <w:r w:rsidRPr="00A9368E">
        <w:rPr>
          <w:rFonts w:ascii="Arial" w:hAnsi="Arial" w:cs="Arial"/>
          <w:sz w:val="20"/>
          <w:szCs w:val="20"/>
        </w:rPr>
        <w:t xml:space="preserve">, reducing </w:t>
      </w:r>
      <w:r w:rsidRPr="00A9368E">
        <w:rPr>
          <w:rFonts w:ascii="Arial" w:hAnsi="Arial" w:cs="Arial"/>
          <w:b/>
          <w:bCs/>
          <w:sz w:val="20"/>
          <w:szCs w:val="20"/>
        </w:rPr>
        <w:t>design inconsistencies</w:t>
      </w:r>
      <w:r w:rsidRPr="00A9368E">
        <w:rPr>
          <w:rFonts w:ascii="Arial" w:hAnsi="Arial" w:cs="Arial"/>
          <w:sz w:val="20"/>
          <w:szCs w:val="20"/>
        </w:rPr>
        <w:t xml:space="preserve">, by structuring </w:t>
      </w:r>
      <w:r w:rsidRPr="00A9368E">
        <w:rPr>
          <w:rFonts w:ascii="Arial" w:hAnsi="Arial" w:cs="Arial"/>
          <w:b/>
          <w:bCs/>
          <w:sz w:val="20"/>
          <w:szCs w:val="20"/>
        </w:rPr>
        <w:t>collaborative team workflows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2C2B1C86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0CF21BCC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Lead UX Designer | ADP | Pasadena, CA | 10/2021 – 05/2022</w:t>
      </w:r>
    </w:p>
    <w:p w14:paraId="3F210FCA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Global provider of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HR SaaS solutions and user experience strategy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72679870" w14:textId="77777777" w:rsidR="00897F58" w:rsidRPr="00A9368E" w:rsidRDefault="00897F58" w:rsidP="00897F58">
      <w:pPr>
        <w:widowControl/>
        <w:numPr>
          <w:ilvl w:val="0"/>
          <w:numId w:val="86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Led iterative UX process enhancements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enterprise product workflows</w:t>
      </w:r>
      <w:r w:rsidRPr="00A9368E">
        <w:rPr>
          <w:rFonts w:ascii="Arial" w:hAnsi="Arial" w:cs="Arial"/>
          <w:sz w:val="20"/>
          <w:szCs w:val="20"/>
        </w:rPr>
        <w:t xml:space="preserve">, by designing </w:t>
      </w:r>
      <w:r w:rsidRPr="00A9368E">
        <w:rPr>
          <w:rFonts w:ascii="Arial" w:hAnsi="Arial" w:cs="Arial"/>
          <w:b/>
          <w:bCs/>
          <w:sz w:val="20"/>
          <w:szCs w:val="20"/>
        </w:rPr>
        <w:t>user-centric SaaS interfaces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0B4FFBA6" w14:textId="77777777" w:rsidR="00897F58" w:rsidRPr="00A9368E" w:rsidRDefault="00897F58" w:rsidP="00897F58">
      <w:pPr>
        <w:widowControl/>
        <w:numPr>
          <w:ilvl w:val="0"/>
          <w:numId w:val="86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and mentored design professionals</w:t>
      </w:r>
      <w:r w:rsidRPr="00A9368E">
        <w:rPr>
          <w:rFonts w:ascii="Arial" w:hAnsi="Arial" w:cs="Arial"/>
          <w:sz w:val="20"/>
          <w:szCs w:val="20"/>
        </w:rPr>
        <w:t xml:space="preserve">, increasing </w:t>
      </w:r>
      <w:r w:rsidRPr="00A9368E">
        <w:rPr>
          <w:rFonts w:ascii="Arial" w:hAnsi="Arial" w:cs="Arial"/>
          <w:b/>
          <w:bCs/>
          <w:sz w:val="20"/>
          <w:szCs w:val="20"/>
        </w:rPr>
        <w:t>team efficiency</w:t>
      </w:r>
      <w:r w:rsidRPr="00A9368E">
        <w:rPr>
          <w:rFonts w:ascii="Arial" w:hAnsi="Arial" w:cs="Arial"/>
          <w:sz w:val="20"/>
          <w:szCs w:val="20"/>
        </w:rPr>
        <w:t xml:space="preserve">, by refining </w:t>
      </w:r>
      <w:r w:rsidRPr="00A9368E">
        <w:rPr>
          <w:rFonts w:ascii="Arial" w:hAnsi="Arial" w:cs="Arial"/>
          <w:b/>
          <w:bCs/>
          <w:sz w:val="20"/>
          <w:szCs w:val="20"/>
        </w:rPr>
        <w:t>design documentation and best practices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02C3DBC1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2ED23136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Senior Service Design Manager | MGM Resorts International | Los Angeles, CA | 11/2020 – 08/2021</w:t>
      </w:r>
    </w:p>
    <w:p w14:paraId="50B6C401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Hospitality fintech leader integrating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digital transactions and loyalty UX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0E8A2D9D" w14:textId="77777777" w:rsidR="00897F58" w:rsidRPr="00A9368E" w:rsidRDefault="00897F58" w:rsidP="00897F58">
      <w:pPr>
        <w:widowControl/>
        <w:numPr>
          <w:ilvl w:val="0"/>
          <w:numId w:val="87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Redesigned enterprise UX workflows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customer engagement</w:t>
      </w:r>
      <w:r w:rsidRPr="00A9368E">
        <w:rPr>
          <w:rFonts w:ascii="Arial" w:hAnsi="Arial" w:cs="Arial"/>
          <w:sz w:val="20"/>
          <w:szCs w:val="20"/>
        </w:rPr>
        <w:t xml:space="preserve">, by optimizing </w:t>
      </w:r>
      <w:r w:rsidRPr="00A9368E">
        <w:rPr>
          <w:rFonts w:ascii="Arial" w:hAnsi="Arial" w:cs="Arial"/>
          <w:b/>
          <w:bCs/>
          <w:sz w:val="20"/>
          <w:szCs w:val="20"/>
        </w:rPr>
        <w:t>mobile-first transaction experiences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66048BF1" w14:textId="77777777" w:rsidR="00897F58" w:rsidRPr="00A9368E" w:rsidRDefault="00897F58" w:rsidP="00897F58">
      <w:pPr>
        <w:widowControl/>
        <w:numPr>
          <w:ilvl w:val="0"/>
          <w:numId w:val="87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UX leadership frameworks</w:t>
      </w:r>
      <w:r w:rsidRPr="00A9368E">
        <w:rPr>
          <w:rFonts w:ascii="Arial" w:hAnsi="Arial" w:cs="Arial"/>
          <w:sz w:val="20"/>
          <w:szCs w:val="20"/>
        </w:rPr>
        <w:t xml:space="preserve">, ensuring </w:t>
      </w:r>
      <w:r w:rsidRPr="00A9368E">
        <w:rPr>
          <w:rFonts w:ascii="Arial" w:hAnsi="Arial" w:cs="Arial"/>
          <w:b/>
          <w:bCs/>
          <w:sz w:val="20"/>
          <w:szCs w:val="20"/>
        </w:rPr>
        <w:t>scalable team collaboration</w:t>
      </w:r>
      <w:r w:rsidRPr="00A9368E">
        <w:rPr>
          <w:rFonts w:ascii="Arial" w:hAnsi="Arial" w:cs="Arial"/>
          <w:sz w:val="20"/>
          <w:szCs w:val="20"/>
        </w:rPr>
        <w:t xml:space="preserve">, by refining </w:t>
      </w:r>
      <w:r w:rsidRPr="00A9368E">
        <w:rPr>
          <w:rFonts w:ascii="Arial" w:hAnsi="Arial" w:cs="Arial"/>
          <w:b/>
          <w:bCs/>
          <w:sz w:val="20"/>
          <w:szCs w:val="20"/>
        </w:rPr>
        <w:t>design team alignment strategies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57798753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6C494EC5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Senior UX Designer | City National Bank | Los Angeles, CA | 10/2019 – 07/2020</w:t>
      </w:r>
    </w:p>
    <w:p w14:paraId="535FD0AE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Financial institution specializing in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enterprise UX and platform scalability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1DD57975" w14:textId="77777777" w:rsidR="00897F58" w:rsidRPr="00A9368E" w:rsidRDefault="00897F58" w:rsidP="00897F58">
      <w:pPr>
        <w:widowControl/>
        <w:numPr>
          <w:ilvl w:val="0"/>
          <w:numId w:val="88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Refined digital banking UX strategies</w:t>
      </w:r>
      <w:r w:rsidRPr="00A9368E">
        <w:rPr>
          <w:rFonts w:ascii="Arial" w:hAnsi="Arial" w:cs="Arial"/>
          <w:sz w:val="20"/>
          <w:szCs w:val="20"/>
        </w:rPr>
        <w:t xml:space="preserve">, increasing </w:t>
      </w:r>
      <w:r w:rsidRPr="00A9368E">
        <w:rPr>
          <w:rFonts w:ascii="Arial" w:hAnsi="Arial" w:cs="Arial"/>
          <w:b/>
          <w:bCs/>
          <w:sz w:val="20"/>
          <w:szCs w:val="20"/>
        </w:rPr>
        <w:t>customer retention</w:t>
      </w:r>
      <w:r w:rsidRPr="00A9368E">
        <w:rPr>
          <w:rFonts w:ascii="Arial" w:hAnsi="Arial" w:cs="Arial"/>
          <w:sz w:val="20"/>
          <w:szCs w:val="20"/>
        </w:rPr>
        <w:t xml:space="preserve">, by optimizing </w:t>
      </w:r>
      <w:r w:rsidRPr="00A9368E">
        <w:rPr>
          <w:rFonts w:ascii="Arial" w:hAnsi="Arial" w:cs="Arial"/>
          <w:b/>
          <w:bCs/>
          <w:sz w:val="20"/>
          <w:szCs w:val="20"/>
        </w:rPr>
        <w:t>data visualization and accessibility standards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21A1339B" w14:textId="77777777" w:rsidR="00897F58" w:rsidRPr="00A9368E" w:rsidRDefault="00897F58" w:rsidP="00897F58">
      <w:pPr>
        <w:widowControl/>
        <w:numPr>
          <w:ilvl w:val="0"/>
          <w:numId w:val="88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high-fidelity UX prototypes</w:t>
      </w:r>
      <w:r w:rsidRPr="00A9368E">
        <w:rPr>
          <w:rFonts w:ascii="Arial" w:hAnsi="Arial" w:cs="Arial"/>
          <w:sz w:val="20"/>
          <w:szCs w:val="20"/>
        </w:rPr>
        <w:t xml:space="preserve">, ensuring </w:t>
      </w:r>
      <w:r w:rsidRPr="00A9368E">
        <w:rPr>
          <w:rFonts w:ascii="Arial" w:hAnsi="Arial" w:cs="Arial"/>
          <w:b/>
          <w:bCs/>
          <w:sz w:val="20"/>
          <w:szCs w:val="20"/>
        </w:rPr>
        <w:t>product scalability</w:t>
      </w:r>
      <w:r w:rsidRPr="00A9368E">
        <w:rPr>
          <w:rFonts w:ascii="Arial" w:hAnsi="Arial" w:cs="Arial"/>
          <w:sz w:val="20"/>
          <w:szCs w:val="20"/>
        </w:rPr>
        <w:t xml:space="preserve">, by designing </w:t>
      </w:r>
      <w:r w:rsidRPr="00A9368E">
        <w:rPr>
          <w:rFonts w:ascii="Arial" w:hAnsi="Arial" w:cs="Arial"/>
          <w:b/>
          <w:bCs/>
          <w:sz w:val="20"/>
          <w:szCs w:val="20"/>
        </w:rPr>
        <w:t>enterprise banking dashboards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40457A54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A9368E">
        <w:rPr>
          <w:rFonts w:ascii="Arial" w:hAnsi="Arial" w:cs="Arial"/>
          <w:b/>
          <w:bCs/>
          <w:sz w:val="20"/>
          <w:szCs w:val="20"/>
        </w:rPr>
        <w:t>Lead Product UX/UI/Web Designer | Saviynt Inc. | El Segundo, CA | 03/2019 – 10/2019</w:t>
      </w:r>
    </w:p>
    <w:p w14:paraId="4472CB1F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Cybersecurity SaaS provider focusing on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enterprise UX security and digital platform design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02E73F9A" w14:textId="77777777" w:rsidR="00897F58" w:rsidRPr="00A9368E" w:rsidRDefault="00897F58" w:rsidP="00897F58">
      <w:pPr>
        <w:widowControl/>
        <w:numPr>
          <w:ilvl w:val="0"/>
          <w:numId w:val="89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Led user-centered design strategy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product usability</w:t>
      </w:r>
      <w:r w:rsidRPr="00A9368E">
        <w:rPr>
          <w:rFonts w:ascii="Arial" w:hAnsi="Arial" w:cs="Arial"/>
          <w:sz w:val="20"/>
          <w:szCs w:val="20"/>
        </w:rPr>
        <w:t xml:space="preserve">, by integrating </w:t>
      </w:r>
      <w:r w:rsidRPr="00A9368E">
        <w:rPr>
          <w:rFonts w:ascii="Arial" w:hAnsi="Arial" w:cs="Arial"/>
          <w:b/>
          <w:bCs/>
          <w:sz w:val="20"/>
          <w:szCs w:val="20"/>
        </w:rPr>
        <w:t>interactive security dashboards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7C7FBA87" w14:textId="77777777" w:rsidR="00897F58" w:rsidRPr="00A9368E" w:rsidRDefault="00897F58" w:rsidP="00897F58">
      <w:pPr>
        <w:widowControl/>
        <w:numPr>
          <w:ilvl w:val="0"/>
          <w:numId w:val="89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Refined UX team collaboration</w:t>
      </w:r>
      <w:r w:rsidRPr="00A9368E">
        <w:rPr>
          <w:rFonts w:ascii="Arial" w:hAnsi="Arial" w:cs="Arial"/>
          <w:sz w:val="20"/>
          <w:szCs w:val="20"/>
        </w:rPr>
        <w:t xml:space="preserve">, increasing </w:t>
      </w:r>
      <w:r w:rsidRPr="00A9368E">
        <w:rPr>
          <w:rFonts w:ascii="Arial" w:hAnsi="Arial" w:cs="Arial"/>
          <w:b/>
          <w:bCs/>
          <w:sz w:val="20"/>
          <w:szCs w:val="20"/>
        </w:rPr>
        <w:t>workflow efficiency</w:t>
      </w:r>
      <w:r w:rsidRPr="00A9368E">
        <w:rPr>
          <w:rFonts w:ascii="Arial" w:hAnsi="Arial" w:cs="Arial"/>
          <w:sz w:val="20"/>
          <w:szCs w:val="20"/>
        </w:rPr>
        <w:t xml:space="preserve">, by developing </w:t>
      </w:r>
      <w:r w:rsidRPr="00A9368E">
        <w:rPr>
          <w:rFonts w:ascii="Arial" w:hAnsi="Arial" w:cs="Arial"/>
          <w:b/>
          <w:bCs/>
          <w:sz w:val="20"/>
          <w:szCs w:val="20"/>
        </w:rPr>
        <w:t>structured design documentation and standards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4B23C71A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369A1D2B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UX Design Manager | Creative Circle | Los Angeles, CA | 07/2018 – 03/2019</w:t>
      </w:r>
    </w:p>
    <w:p w14:paraId="515DC39A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Consulting agency specializing in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product UX and enterprise design strategy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1525C1A4" w14:textId="77777777" w:rsidR="00897F58" w:rsidRPr="00A9368E" w:rsidRDefault="00897F58" w:rsidP="00897F58">
      <w:pPr>
        <w:widowControl/>
        <w:numPr>
          <w:ilvl w:val="0"/>
          <w:numId w:val="90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cross-functional design strategy</w:t>
      </w:r>
      <w:r w:rsidRPr="00A9368E">
        <w:rPr>
          <w:rFonts w:ascii="Arial" w:hAnsi="Arial" w:cs="Arial"/>
          <w:sz w:val="20"/>
          <w:szCs w:val="20"/>
        </w:rPr>
        <w:t xml:space="preserve">, increasing </w:t>
      </w:r>
      <w:r w:rsidRPr="00A9368E">
        <w:rPr>
          <w:rFonts w:ascii="Arial" w:hAnsi="Arial" w:cs="Arial"/>
          <w:b/>
          <w:bCs/>
          <w:sz w:val="20"/>
          <w:szCs w:val="20"/>
        </w:rPr>
        <w:t>team efficiency</w:t>
      </w:r>
      <w:r w:rsidRPr="00A9368E">
        <w:rPr>
          <w:rFonts w:ascii="Arial" w:hAnsi="Arial" w:cs="Arial"/>
          <w:sz w:val="20"/>
          <w:szCs w:val="20"/>
        </w:rPr>
        <w:t xml:space="preserve">, by refining </w:t>
      </w:r>
      <w:r w:rsidRPr="00A9368E">
        <w:rPr>
          <w:rFonts w:ascii="Arial" w:hAnsi="Arial" w:cs="Arial"/>
          <w:b/>
          <w:bCs/>
          <w:sz w:val="20"/>
          <w:szCs w:val="20"/>
        </w:rPr>
        <w:t>design operations and communication frameworks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64826A1F" w14:textId="77777777" w:rsidR="00897F58" w:rsidRPr="00A9368E" w:rsidRDefault="00897F58" w:rsidP="00897F58">
      <w:pPr>
        <w:widowControl/>
        <w:numPr>
          <w:ilvl w:val="0"/>
          <w:numId w:val="90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Led UX research initiatives</w:t>
      </w:r>
      <w:r w:rsidRPr="00A9368E">
        <w:rPr>
          <w:rFonts w:ascii="Arial" w:hAnsi="Arial" w:cs="Arial"/>
          <w:sz w:val="20"/>
          <w:szCs w:val="20"/>
        </w:rPr>
        <w:t xml:space="preserve">, ensuring </w:t>
      </w:r>
      <w:r w:rsidRPr="00A9368E">
        <w:rPr>
          <w:rFonts w:ascii="Arial" w:hAnsi="Arial" w:cs="Arial"/>
          <w:b/>
          <w:bCs/>
          <w:sz w:val="20"/>
          <w:szCs w:val="20"/>
        </w:rPr>
        <w:t>customer-centric product decisions</w:t>
      </w:r>
      <w:r w:rsidRPr="00A9368E">
        <w:rPr>
          <w:rFonts w:ascii="Arial" w:hAnsi="Arial" w:cs="Arial"/>
          <w:sz w:val="20"/>
          <w:szCs w:val="20"/>
        </w:rPr>
        <w:t xml:space="preserve">, by aligning </w:t>
      </w:r>
      <w:r w:rsidRPr="00A9368E">
        <w:rPr>
          <w:rFonts w:ascii="Arial" w:hAnsi="Arial" w:cs="Arial"/>
          <w:b/>
          <w:bCs/>
          <w:sz w:val="20"/>
          <w:szCs w:val="20"/>
        </w:rPr>
        <w:t>usability testing with design improvements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7A2E1447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54CCF302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Senior UX Designer | CCC Intelligent Solutions | Cerritos, CA | 02/2017 – 05/2018</w:t>
      </w:r>
    </w:p>
    <w:p w14:paraId="55938072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SaaS provider specializing in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AI-driven UX and enterprise software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16B384C3" w14:textId="77777777" w:rsidR="00897F58" w:rsidRPr="00A9368E" w:rsidRDefault="00897F58" w:rsidP="00897F58">
      <w:pPr>
        <w:widowControl/>
        <w:numPr>
          <w:ilvl w:val="0"/>
          <w:numId w:val="91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Refined digital product UX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task completion rates</w:t>
      </w:r>
      <w:r w:rsidRPr="00A9368E">
        <w:rPr>
          <w:rFonts w:ascii="Arial" w:hAnsi="Arial" w:cs="Arial"/>
          <w:sz w:val="20"/>
          <w:szCs w:val="20"/>
        </w:rPr>
        <w:t xml:space="preserve">, by designing </w:t>
      </w:r>
      <w:r w:rsidRPr="00A9368E">
        <w:rPr>
          <w:rFonts w:ascii="Arial" w:hAnsi="Arial" w:cs="Arial"/>
          <w:b/>
          <w:bCs/>
          <w:sz w:val="20"/>
          <w:szCs w:val="20"/>
        </w:rPr>
        <w:t>data-driven dashboard interactions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7FF8DD2A" w14:textId="77777777" w:rsidR="00897F58" w:rsidRPr="00A9368E" w:rsidRDefault="00897F58" w:rsidP="00897F58">
      <w:pPr>
        <w:widowControl/>
        <w:numPr>
          <w:ilvl w:val="0"/>
          <w:numId w:val="91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UX leadership best practices</w:t>
      </w:r>
      <w:r w:rsidRPr="00A9368E">
        <w:rPr>
          <w:rFonts w:ascii="Arial" w:hAnsi="Arial" w:cs="Arial"/>
          <w:sz w:val="20"/>
          <w:szCs w:val="20"/>
        </w:rPr>
        <w:t xml:space="preserve">, ensuring </w:t>
      </w:r>
      <w:r w:rsidRPr="00A9368E">
        <w:rPr>
          <w:rFonts w:ascii="Arial" w:hAnsi="Arial" w:cs="Arial"/>
          <w:b/>
          <w:bCs/>
          <w:sz w:val="20"/>
          <w:szCs w:val="20"/>
        </w:rPr>
        <w:t>team success</w:t>
      </w:r>
      <w:r w:rsidRPr="00A9368E">
        <w:rPr>
          <w:rFonts w:ascii="Arial" w:hAnsi="Arial" w:cs="Arial"/>
          <w:sz w:val="20"/>
          <w:szCs w:val="20"/>
        </w:rPr>
        <w:t xml:space="preserve">, by mentoring </w:t>
      </w:r>
      <w:r w:rsidRPr="00A9368E">
        <w:rPr>
          <w:rFonts w:ascii="Arial" w:hAnsi="Arial" w:cs="Arial"/>
          <w:b/>
          <w:bCs/>
          <w:sz w:val="20"/>
          <w:szCs w:val="20"/>
        </w:rPr>
        <w:t>junior designers in enterprise design principles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09499A88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67BA1A10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Interactive UX/UI Designer | Investor’s Business Daily | Los Angeles, CA | 07/2016 – 02/2017</w:t>
      </w:r>
    </w:p>
    <w:p w14:paraId="6986BCAA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>Financial news and investment research platform.</w:t>
      </w:r>
    </w:p>
    <w:p w14:paraId="7100B254" w14:textId="77777777" w:rsidR="00897F58" w:rsidRPr="00A9368E" w:rsidRDefault="00897F58" w:rsidP="00897F58">
      <w:pPr>
        <w:widowControl/>
        <w:numPr>
          <w:ilvl w:val="0"/>
          <w:numId w:val="92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UX frameworks for financial data visualization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data readability</w:t>
      </w:r>
      <w:r w:rsidRPr="00A9368E">
        <w:rPr>
          <w:rFonts w:ascii="Arial" w:hAnsi="Arial" w:cs="Arial"/>
          <w:sz w:val="20"/>
          <w:szCs w:val="20"/>
        </w:rPr>
        <w:t xml:space="preserve">, by refining </w:t>
      </w:r>
      <w:r w:rsidRPr="00A9368E">
        <w:rPr>
          <w:rFonts w:ascii="Arial" w:hAnsi="Arial" w:cs="Arial"/>
          <w:b/>
          <w:bCs/>
          <w:sz w:val="20"/>
          <w:szCs w:val="20"/>
        </w:rPr>
        <w:t>interactive reporting dashboards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42C621EC" w14:textId="77777777" w:rsidR="00897F58" w:rsidRPr="00A9368E" w:rsidRDefault="00897F58" w:rsidP="00897F58">
      <w:pPr>
        <w:widowControl/>
        <w:numPr>
          <w:ilvl w:val="0"/>
          <w:numId w:val="92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Optimized usability testing workflows</w:t>
      </w:r>
      <w:r w:rsidRPr="00A9368E">
        <w:rPr>
          <w:rFonts w:ascii="Arial" w:hAnsi="Arial" w:cs="Arial"/>
          <w:sz w:val="20"/>
          <w:szCs w:val="20"/>
        </w:rPr>
        <w:t xml:space="preserve">, ensuring </w:t>
      </w:r>
      <w:r w:rsidRPr="00A9368E">
        <w:rPr>
          <w:rFonts w:ascii="Arial" w:hAnsi="Arial" w:cs="Arial"/>
          <w:b/>
          <w:bCs/>
          <w:sz w:val="20"/>
          <w:szCs w:val="20"/>
        </w:rPr>
        <w:t>scalable product design</w:t>
      </w:r>
      <w:r w:rsidRPr="00A9368E">
        <w:rPr>
          <w:rFonts w:ascii="Arial" w:hAnsi="Arial" w:cs="Arial"/>
          <w:sz w:val="20"/>
          <w:szCs w:val="20"/>
        </w:rPr>
        <w:t xml:space="preserve">, by implementing </w:t>
      </w:r>
      <w:r w:rsidRPr="00A9368E">
        <w:rPr>
          <w:rFonts w:ascii="Arial" w:hAnsi="Arial" w:cs="Arial"/>
          <w:b/>
          <w:bCs/>
          <w:sz w:val="20"/>
          <w:szCs w:val="20"/>
        </w:rPr>
        <w:t>iterative UX research processes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461039AB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77813447" w14:textId="5BAB948C" w:rsidR="00897F58" w:rsidRPr="00A9368E" w:rsidRDefault="009E6173" w:rsidP="00897F5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="00897F58" w:rsidRPr="00A9368E">
        <w:rPr>
          <w:rFonts w:ascii="Arial" w:hAnsi="Arial" w:cs="Arial"/>
          <w:b/>
          <w:bCs/>
          <w:sz w:val="20"/>
          <w:szCs w:val="20"/>
        </w:rPr>
        <w:lastRenderedPageBreak/>
        <w:t>Principal Product Designer | New Star Realty | Los Angeles, CA | 02/2015 – 06/2016</w:t>
      </w:r>
    </w:p>
    <w:p w14:paraId="32BF7BDC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Real estate SaaS platform specializing in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digital UX and property management systems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76FF6855" w14:textId="77777777" w:rsidR="00897F58" w:rsidRPr="00A9368E" w:rsidRDefault="00897F58" w:rsidP="00897F58">
      <w:pPr>
        <w:widowControl/>
        <w:numPr>
          <w:ilvl w:val="0"/>
          <w:numId w:val="93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Led product UX improvements</w:t>
      </w:r>
      <w:r w:rsidRPr="00A9368E">
        <w:rPr>
          <w:rFonts w:ascii="Arial" w:hAnsi="Arial" w:cs="Arial"/>
          <w:sz w:val="20"/>
          <w:szCs w:val="20"/>
        </w:rPr>
        <w:t xml:space="preserve">, increasing </w:t>
      </w:r>
      <w:r w:rsidRPr="00A9368E">
        <w:rPr>
          <w:rFonts w:ascii="Arial" w:hAnsi="Arial" w:cs="Arial"/>
          <w:b/>
          <w:bCs/>
          <w:sz w:val="20"/>
          <w:szCs w:val="20"/>
        </w:rPr>
        <w:t>real estate workflow efficiency</w:t>
      </w:r>
      <w:r w:rsidRPr="00A9368E">
        <w:rPr>
          <w:rFonts w:ascii="Arial" w:hAnsi="Arial" w:cs="Arial"/>
          <w:sz w:val="20"/>
          <w:szCs w:val="20"/>
        </w:rPr>
        <w:t xml:space="preserve">, by refining </w:t>
      </w:r>
      <w:r w:rsidRPr="00A9368E">
        <w:rPr>
          <w:rFonts w:ascii="Arial" w:hAnsi="Arial" w:cs="Arial"/>
          <w:b/>
          <w:bCs/>
          <w:sz w:val="20"/>
          <w:szCs w:val="20"/>
        </w:rPr>
        <w:t>MLS-integrated search functionalities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3F5274AC" w14:textId="77777777" w:rsidR="00897F58" w:rsidRPr="00A9368E" w:rsidRDefault="00897F58" w:rsidP="00897F58">
      <w:pPr>
        <w:widowControl/>
        <w:numPr>
          <w:ilvl w:val="0"/>
          <w:numId w:val="93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UX strategy for mobile-first experiences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conversion rates</w:t>
      </w:r>
      <w:r w:rsidRPr="00A9368E">
        <w:rPr>
          <w:rFonts w:ascii="Arial" w:hAnsi="Arial" w:cs="Arial"/>
          <w:sz w:val="20"/>
          <w:szCs w:val="20"/>
        </w:rPr>
        <w:t xml:space="preserve">, by optimizing </w:t>
      </w:r>
      <w:r w:rsidRPr="00A9368E">
        <w:rPr>
          <w:rFonts w:ascii="Arial" w:hAnsi="Arial" w:cs="Arial"/>
          <w:b/>
          <w:bCs/>
          <w:sz w:val="20"/>
          <w:szCs w:val="20"/>
        </w:rPr>
        <w:t>real estate user journeys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5952C49F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574DF54E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Senior Interaction UX Designer | Ratespecial Interactive LLC | Pasadena, CA | 08/2012 – 02/2015</w:t>
      </w:r>
    </w:p>
    <w:p w14:paraId="64C8A09A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Marketing tech firm specializing in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enterprise UX and workflow automation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7FC62A07" w14:textId="77777777" w:rsidR="00897F58" w:rsidRPr="00A9368E" w:rsidRDefault="00897F58" w:rsidP="00897F58">
      <w:pPr>
        <w:widowControl/>
        <w:numPr>
          <w:ilvl w:val="0"/>
          <w:numId w:val="94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Developed enterprise UX strategies</w:t>
      </w:r>
      <w:r w:rsidRPr="00A9368E">
        <w:rPr>
          <w:rFonts w:ascii="Arial" w:hAnsi="Arial" w:cs="Arial"/>
          <w:sz w:val="20"/>
          <w:szCs w:val="20"/>
        </w:rPr>
        <w:t xml:space="preserve">, increasing </w:t>
      </w:r>
      <w:r w:rsidRPr="00A9368E">
        <w:rPr>
          <w:rFonts w:ascii="Arial" w:hAnsi="Arial" w:cs="Arial"/>
          <w:b/>
          <w:bCs/>
          <w:sz w:val="20"/>
          <w:szCs w:val="20"/>
        </w:rPr>
        <w:t>platform engagement</w:t>
      </w:r>
      <w:r w:rsidRPr="00A9368E">
        <w:rPr>
          <w:rFonts w:ascii="Arial" w:hAnsi="Arial" w:cs="Arial"/>
          <w:sz w:val="20"/>
          <w:szCs w:val="20"/>
        </w:rPr>
        <w:t xml:space="preserve">, by refining </w:t>
      </w:r>
      <w:r w:rsidRPr="00A9368E">
        <w:rPr>
          <w:rFonts w:ascii="Arial" w:hAnsi="Arial" w:cs="Arial"/>
          <w:b/>
          <w:bCs/>
          <w:sz w:val="20"/>
          <w:szCs w:val="20"/>
        </w:rPr>
        <w:t>interactive UI design frameworks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704758EF" w14:textId="77777777" w:rsidR="00897F58" w:rsidRPr="00A9368E" w:rsidRDefault="00897F58" w:rsidP="00897F58">
      <w:pPr>
        <w:widowControl/>
        <w:numPr>
          <w:ilvl w:val="0"/>
          <w:numId w:val="94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Led usability testing and research initiatives</w:t>
      </w:r>
      <w:r w:rsidRPr="00A9368E">
        <w:rPr>
          <w:rFonts w:ascii="Arial" w:hAnsi="Arial" w:cs="Arial"/>
          <w:sz w:val="20"/>
          <w:szCs w:val="20"/>
        </w:rPr>
        <w:t xml:space="preserve">, ensuring </w:t>
      </w:r>
      <w:r w:rsidRPr="00A9368E">
        <w:rPr>
          <w:rFonts w:ascii="Arial" w:hAnsi="Arial" w:cs="Arial"/>
          <w:b/>
          <w:bCs/>
          <w:sz w:val="20"/>
          <w:szCs w:val="20"/>
        </w:rPr>
        <w:t>data-driven decision-making</w:t>
      </w:r>
      <w:r w:rsidRPr="00A9368E">
        <w:rPr>
          <w:rFonts w:ascii="Arial" w:hAnsi="Arial" w:cs="Arial"/>
          <w:sz w:val="20"/>
          <w:szCs w:val="20"/>
        </w:rPr>
        <w:t xml:space="preserve">, by structuring </w:t>
      </w:r>
      <w:r w:rsidRPr="00A9368E">
        <w:rPr>
          <w:rFonts w:ascii="Arial" w:hAnsi="Arial" w:cs="Arial"/>
          <w:b/>
          <w:bCs/>
          <w:sz w:val="20"/>
          <w:szCs w:val="20"/>
        </w:rPr>
        <w:t>UX research methodologies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4757E2BE" w14:textId="77777777" w:rsidR="00897F58" w:rsidRDefault="00897F58" w:rsidP="00897F58">
      <w:pPr>
        <w:rPr>
          <w:rFonts w:ascii="Arial" w:hAnsi="Arial" w:cs="Arial"/>
          <w:b/>
          <w:bCs/>
          <w:sz w:val="20"/>
          <w:szCs w:val="20"/>
        </w:rPr>
      </w:pPr>
    </w:p>
    <w:p w14:paraId="11A275C8" w14:textId="77777777" w:rsidR="00897F58" w:rsidRPr="00A9368E" w:rsidRDefault="00897F58" w:rsidP="00897F58">
      <w:pPr>
        <w:rPr>
          <w:rFonts w:ascii="Arial" w:hAnsi="Arial" w:cs="Arial"/>
          <w:b/>
          <w:bCs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UX/UI Design Manager | Colliers International | Los Angeles, CA | 09/2009 – 07/2012</w:t>
      </w:r>
    </w:p>
    <w:p w14:paraId="208D3C92" w14:textId="77777777" w:rsidR="00897F58" w:rsidRPr="00A9368E" w:rsidRDefault="00897F58" w:rsidP="00897F58">
      <w:pPr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i/>
          <w:iCs/>
          <w:sz w:val="20"/>
          <w:szCs w:val="20"/>
        </w:rPr>
        <w:t xml:space="preserve">Global real estate services company specializing in </w:t>
      </w:r>
      <w:r w:rsidRPr="00A9368E">
        <w:rPr>
          <w:rFonts w:ascii="Arial" w:hAnsi="Arial" w:cs="Arial"/>
          <w:b/>
          <w:bCs/>
          <w:i/>
          <w:iCs/>
          <w:sz w:val="20"/>
          <w:szCs w:val="20"/>
        </w:rPr>
        <w:t>enterprise UX and product design strategy</w:t>
      </w:r>
      <w:r w:rsidRPr="00A9368E">
        <w:rPr>
          <w:rFonts w:ascii="Arial" w:hAnsi="Arial" w:cs="Arial"/>
          <w:i/>
          <w:iCs/>
          <w:sz w:val="20"/>
          <w:szCs w:val="20"/>
        </w:rPr>
        <w:t>.</w:t>
      </w:r>
    </w:p>
    <w:p w14:paraId="65596861" w14:textId="77777777" w:rsidR="00897F58" w:rsidRPr="00A9368E" w:rsidRDefault="00897F58" w:rsidP="00897F58">
      <w:pPr>
        <w:widowControl/>
        <w:numPr>
          <w:ilvl w:val="0"/>
          <w:numId w:val="95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Refined UX governance frameworks</w:t>
      </w:r>
      <w:r w:rsidRPr="00A9368E">
        <w:rPr>
          <w:rFonts w:ascii="Arial" w:hAnsi="Arial" w:cs="Arial"/>
          <w:sz w:val="20"/>
          <w:szCs w:val="20"/>
        </w:rPr>
        <w:t xml:space="preserve">, improving </w:t>
      </w:r>
      <w:r w:rsidRPr="00A9368E">
        <w:rPr>
          <w:rFonts w:ascii="Arial" w:hAnsi="Arial" w:cs="Arial"/>
          <w:b/>
          <w:bCs/>
          <w:sz w:val="20"/>
          <w:szCs w:val="20"/>
        </w:rPr>
        <w:t>design system scalability</w:t>
      </w:r>
      <w:r w:rsidRPr="00A9368E">
        <w:rPr>
          <w:rFonts w:ascii="Arial" w:hAnsi="Arial" w:cs="Arial"/>
          <w:sz w:val="20"/>
          <w:szCs w:val="20"/>
        </w:rPr>
        <w:t xml:space="preserve">, by implementing </w:t>
      </w:r>
      <w:r w:rsidRPr="00A9368E">
        <w:rPr>
          <w:rFonts w:ascii="Arial" w:hAnsi="Arial" w:cs="Arial"/>
          <w:b/>
          <w:bCs/>
          <w:sz w:val="20"/>
          <w:szCs w:val="20"/>
        </w:rPr>
        <w:t>structured design documentation</w:t>
      </w:r>
      <w:r w:rsidRPr="00A9368E">
        <w:rPr>
          <w:rFonts w:ascii="Arial" w:hAnsi="Arial" w:cs="Arial"/>
          <w:sz w:val="20"/>
          <w:szCs w:val="20"/>
        </w:rPr>
        <w:t>.</w:t>
      </w:r>
    </w:p>
    <w:p w14:paraId="32064C0C" w14:textId="77777777" w:rsidR="00897F58" w:rsidRPr="00A9368E" w:rsidRDefault="00897F58" w:rsidP="00897F58">
      <w:pPr>
        <w:widowControl/>
        <w:numPr>
          <w:ilvl w:val="0"/>
          <w:numId w:val="95"/>
        </w:numPr>
        <w:suppressAutoHyphens w:val="0"/>
        <w:rPr>
          <w:rFonts w:ascii="Arial" w:hAnsi="Arial" w:cs="Arial"/>
          <w:sz w:val="20"/>
          <w:szCs w:val="20"/>
        </w:rPr>
      </w:pPr>
      <w:r w:rsidRPr="00A9368E">
        <w:rPr>
          <w:rFonts w:ascii="Arial" w:hAnsi="Arial" w:cs="Arial"/>
          <w:b/>
          <w:bCs/>
          <w:sz w:val="20"/>
          <w:szCs w:val="20"/>
        </w:rPr>
        <w:t>Led cross-functional UX collaboration</w:t>
      </w:r>
      <w:r w:rsidRPr="00A9368E">
        <w:rPr>
          <w:rFonts w:ascii="Arial" w:hAnsi="Arial" w:cs="Arial"/>
          <w:sz w:val="20"/>
          <w:szCs w:val="20"/>
        </w:rPr>
        <w:t xml:space="preserve">, ensuring </w:t>
      </w:r>
      <w:r w:rsidRPr="00A9368E">
        <w:rPr>
          <w:rFonts w:ascii="Arial" w:hAnsi="Arial" w:cs="Arial"/>
          <w:b/>
          <w:bCs/>
          <w:sz w:val="20"/>
          <w:szCs w:val="20"/>
        </w:rPr>
        <w:t>seamless product execution</w:t>
      </w:r>
      <w:r w:rsidRPr="00A9368E">
        <w:rPr>
          <w:rFonts w:ascii="Arial" w:hAnsi="Arial" w:cs="Arial"/>
          <w:sz w:val="20"/>
          <w:szCs w:val="20"/>
        </w:rPr>
        <w:t xml:space="preserve">, by integrating </w:t>
      </w:r>
      <w:r w:rsidRPr="00A9368E">
        <w:rPr>
          <w:rFonts w:ascii="Arial" w:hAnsi="Arial" w:cs="Arial"/>
          <w:b/>
          <w:bCs/>
          <w:sz w:val="20"/>
          <w:szCs w:val="20"/>
        </w:rPr>
        <w:t>business objectives with design decisions</w:t>
      </w:r>
      <w:r w:rsidRPr="00A9368E">
        <w:rPr>
          <w:rFonts w:ascii="Arial" w:hAnsi="Arial" w:cs="Arial"/>
          <w:sz w:val="20"/>
          <w:szCs w:val="20"/>
        </w:rPr>
        <w:t>.</w:t>
      </w:r>
    </w:p>
    <w:p w14:paraId="36A03709" w14:textId="77777777" w:rsidR="00897F58" w:rsidRPr="00366EFD" w:rsidRDefault="00897F58" w:rsidP="00897F58"/>
    <w:p w14:paraId="326805AE" w14:textId="77777777" w:rsidR="005C6CA5" w:rsidRPr="00DC10B7" w:rsidRDefault="005C6CA5" w:rsidP="005C6CA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0"/>
          <w:szCs w:val="20"/>
        </w:rPr>
      </w:pPr>
      <w:r w:rsidRPr="00405C3E">
        <w:rPr>
          <w:rStyle w:val="Strong"/>
          <w:rFonts w:ascii="Arial" w:hAnsi="Arial" w:cs="Arial"/>
          <w:color w:val="F15900"/>
          <w:sz w:val="22"/>
          <w:szCs w:val="22"/>
        </w:rPr>
        <w:t>SELECTED IMPACT METRICS</w:t>
      </w:r>
    </w:p>
    <w:p w14:paraId="5BAEA3F9" w14:textId="77777777" w:rsidR="005C6CA5" w:rsidRPr="00972EE3" w:rsidRDefault="005C6CA5" w:rsidP="005C6CA5">
      <w:pPr>
        <w:widowControl/>
        <w:numPr>
          <w:ilvl w:val="0"/>
          <w:numId w:val="99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40% faster delivery</w:t>
      </w:r>
      <w:r w:rsidRPr="00972EE3">
        <w:rPr>
          <w:rFonts w:ascii="Arial" w:hAnsi="Arial" w:cs="Arial"/>
          <w:sz w:val="20"/>
          <w:szCs w:val="20"/>
        </w:rPr>
        <w:t xml:space="preserve"> via modular design systems &amp; AI-assisted workflows</w:t>
      </w:r>
    </w:p>
    <w:p w14:paraId="55D57766" w14:textId="1028707F" w:rsidR="005C6CA5" w:rsidRPr="00972EE3" w:rsidRDefault="005C6CA5" w:rsidP="005C6CA5">
      <w:pPr>
        <w:widowControl/>
        <w:numPr>
          <w:ilvl w:val="0"/>
          <w:numId w:val="99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30% uplift</w:t>
      </w:r>
      <w:r w:rsidRPr="00972EE3">
        <w:rPr>
          <w:rFonts w:ascii="Arial" w:hAnsi="Arial" w:cs="Arial"/>
          <w:sz w:val="20"/>
          <w:szCs w:val="20"/>
        </w:rPr>
        <w:t xml:space="preserve"> with streamlined dashboards and permissions</w:t>
      </w:r>
    </w:p>
    <w:p w14:paraId="79526C20" w14:textId="77777777" w:rsidR="005C6CA5" w:rsidRPr="00972EE3" w:rsidRDefault="005C6CA5" w:rsidP="005C6CA5">
      <w:pPr>
        <w:widowControl/>
        <w:numPr>
          <w:ilvl w:val="0"/>
          <w:numId w:val="99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25% onboarding reduction</w:t>
      </w:r>
      <w:r w:rsidRPr="00972EE3">
        <w:rPr>
          <w:rFonts w:ascii="Arial" w:hAnsi="Arial" w:cs="Arial"/>
          <w:sz w:val="20"/>
          <w:szCs w:val="20"/>
        </w:rPr>
        <w:t xml:space="preserve"> in subscription SaaS platforms</w:t>
      </w:r>
    </w:p>
    <w:p w14:paraId="6A0B134A" w14:textId="77777777" w:rsidR="005C6CA5" w:rsidRPr="00972EE3" w:rsidRDefault="005C6CA5" w:rsidP="005C6CA5">
      <w:pPr>
        <w:widowControl/>
        <w:numPr>
          <w:ilvl w:val="0"/>
          <w:numId w:val="99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28% fewer errors</w:t>
      </w:r>
      <w:r w:rsidRPr="00972EE3">
        <w:rPr>
          <w:rFonts w:ascii="Arial" w:hAnsi="Arial" w:cs="Arial"/>
          <w:sz w:val="20"/>
          <w:szCs w:val="20"/>
        </w:rPr>
        <w:t xml:space="preserve"> in compliance-heavy environments</w:t>
      </w:r>
    </w:p>
    <w:p w14:paraId="45EFEDE7" w14:textId="77777777" w:rsidR="005C6CA5" w:rsidRDefault="005C6CA5" w:rsidP="005C6CA5">
      <w:pPr>
        <w:rPr>
          <w:rFonts w:ascii="Arial" w:hAnsi="Arial" w:cs="Arial"/>
          <w:sz w:val="20"/>
          <w:szCs w:val="20"/>
        </w:rPr>
      </w:pPr>
    </w:p>
    <w:p w14:paraId="20867F9A" w14:textId="77777777" w:rsidR="005C6CA5" w:rsidRPr="00DC10B7" w:rsidRDefault="005C6CA5" w:rsidP="005C6CA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0"/>
          <w:szCs w:val="20"/>
        </w:rPr>
      </w:pPr>
      <w:r w:rsidRPr="00405C3E">
        <w:rPr>
          <w:rStyle w:val="Strong"/>
          <w:rFonts w:ascii="Arial" w:hAnsi="Arial" w:cs="Arial"/>
          <w:color w:val="F15900"/>
          <w:sz w:val="22"/>
          <w:szCs w:val="22"/>
        </w:rPr>
        <w:t>EMERGING TECH PROJECTS</w:t>
      </w:r>
    </w:p>
    <w:p w14:paraId="62D9F1C3" w14:textId="77777777" w:rsidR="005C6CA5" w:rsidRPr="00972EE3" w:rsidRDefault="005C6CA5" w:rsidP="005C6CA5">
      <w:pPr>
        <w:widowControl/>
        <w:numPr>
          <w:ilvl w:val="0"/>
          <w:numId w:val="100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AI in UX:</w:t>
      </w:r>
      <w:r w:rsidRPr="00972EE3">
        <w:rPr>
          <w:rFonts w:ascii="Arial" w:hAnsi="Arial" w:cs="Arial"/>
          <w:sz w:val="20"/>
          <w:szCs w:val="20"/>
        </w:rPr>
        <w:t xml:space="preserve"> Embedded ChatGPT + Figma into design QA and rapid prototyping.</w:t>
      </w:r>
    </w:p>
    <w:p w14:paraId="5E1CB63B" w14:textId="77777777" w:rsidR="005C6CA5" w:rsidRPr="00972EE3" w:rsidRDefault="005C6CA5" w:rsidP="005C6CA5">
      <w:pPr>
        <w:widowControl/>
        <w:numPr>
          <w:ilvl w:val="0"/>
          <w:numId w:val="100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Commerce/Subscription UX:</w:t>
      </w:r>
      <w:r w:rsidRPr="00972EE3">
        <w:rPr>
          <w:rFonts w:ascii="Arial" w:hAnsi="Arial" w:cs="Arial"/>
          <w:sz w:val="20"/>
          <w:szCs w:val="20"/>
        </w:rPr>
        <w:t xml:space="preserve"> Designed secure payment and promotional offer workflows.</w:t>
      </w:r>
    </w:p>
    <w:p w14:paraId="0E87E0F6" w14:textId="77777777" w:rsidR="005C6CA5" w:rsidRPr="00972EE3" w:rsidRDefault="005C6CA5" w:rsidP="005C6CA5">
      <w:pPr>
        <w:widowControl/>
        <w:numPr>
          <w:ilvl w:val="0"/>
          <w:numId w:val="100"/>
        </w:numPr>
        <w:suppressAutoHyphens w:val="0"/>
        <w:rPr>
          <w:rFonts w:ascii="Arial" w:hAnsi="Arial" w:cs="Arial"/>
          <w:sz w:val="20"/>
          <w:szCs w:val="20"/>
        </w:rPr>
      </w:pPr>
      <w:r w:rsidRPr="00972EE3">
        <w:rPr>
          <w:rFonts w:ascii="Arial" w:hAnsi="Arial" w:cs="Arial"/>
          <w:b/>
          <w:bCs/>
          <w:sz w:val="20"/>
          <w:szCs w:val="20"/>
        </w:rPr>
        <w:t>Growth Experiments:</w:t>
      </w:r>
      <w:r w:rsidRPr="00972EE3">
        <w:rPr>
          <w:rFonts w:ascii="Arial" w:hAnsi="Arial" w:cs="Arial"/>
          <w:sz w:val="20"/>
          <w:szCs w:val="20"/>
        </w:rPr>
        <w:t xml:space="preserve"> Applied A/B testing to optimize onboarding and retention funnels.</w:t>
      </w:r>
    </w:p>
    <w:p w14:paraId="0DCDE396" w14:textId="77777777" w:rsidR="005C6CA5" w:rsidRPr="009D7DB1" w:rsidRDefault="005C6CA5" w:rsidP="005C6CA5">
      <w:pPr>
        <w:rPr>
          <w:rFonts w:ascii="Arial" w:hAnsi="Arial" w:cs="Arial"/>
        </w:rPr>
      </w:pPr>
    </w:p>
    <w:p w14:paraId="2EA09708" w14:textId="77777777" w:rsidR="005C6CA5" w:rsidRPr="009D7DB1" w:rsidRDefault="005C6CA5" w:rsidP="005C6CA5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F15900"/>
          <w:sz w:val="22"/>
          <w:szCs w:val="22"/>
          <w:u w:val="single"/>
        </w:rPr>
      </w:pPr>
      <w:r w:rsidRPr="009D7DB1">
        <w:rPr>
          <w:rStyle w:val="Strong"/>
          <w:rFonts w:ascii="Arial" w:hAnsi="Arial" w:cs="Arial"/>
          <w:color w:val="F15900"/>
          <w:sz w:val="22"/>
          <w:szCs w:val="22"/>
        </w:rPr>
        <w:t>EDUCATION</w:t>
      </w:r>
      <w:r>
        <w:rPr>
          <w:rStyle w:val="Strong"/>
          <w:rFonts w:ascii="Arial" w:hAnsi="Arial" w:cs="Arial"/>
          <w:color w:val="F15900"/>
          <w:sz w:val="22"/>
          <w:szCs w:val="22"/>
        </w:rPr>
        <w:t xml:space="preserve"> &amp; </w:t>
      </w:r>
      <w:r w:rsidRPr="009D7DB1">
        <w:rPr>
          <w:rStyle w:val="Strong"/>
          <w:rFonts w:ascii="Arial" w:hAnsi="Arial" w:cs="Arial"/>
          <w:color w:val="F15900"/>
          <w:sz w:val="22"/>
          <w:szCs w:val="22"/>
        </w:rPr>
        <w:t>CERTIFICATIO</w:t>
      </w:r>
      <w:r>
        <w:rPr>
          <w:rStyle w:val="Strong"/>
          <w:rFonts w:ascii="Arial" w:hAnsi="Arial" w:cs="Arial"/>
          <w:color w:val="F15900"/>
          <w:sz w:val="22"/>
          <w:szCs w:val="22"/>
        </w:rPr>
        <w:t>N</w:t>
      </w:r>
    </w:p>
    <w:p w14:paraId="61CEE7D2" w14:textId="77777777" w:rsidR="005C6CA5" w:rsidRPr="009D7DB1" w:rsidRDefault="005C6CA5" w:rsidP="005C6CA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E101A"/>
          <w:sz w:val="20"/>
          <w:szCs w:val="20"/>
        </w:rPr>
      </w:pPr>
      <w:r w:rsidRPr="009D7DB1">
        <w:rPr>
          <w:rFonts w:ascii="Arial" w:hAnsi="Arial" w:cs="Arial"/>
          <w:color w:val="0E101A"/>
          <w:sz w:val="20"/>
          <w:szCs w:val="20"/>
        </w:rPr>
        <w:t>UCLA Extension</w:t>
      </w:r>
      <w:r w:rsidRPr="009D7DB1">
        <w:rPr>
          <w:rFonts w:ascii="Arial" w:hAnsi="Arial" w:cs="Arial"/>
          <w:sz w:val="20"/>
          <w:szCs w:val="20"/>
        </w:rPr>
        <w:t xml:space="preserve"> · </w:t>
      </w:r>
      <w:r w:rsidRPr="009D7DB1">
        <w:rPr>
          <w:rFonts w:ascii="Arial" w:hAnsi="Arial" w:cs="Arial"/>
          <w:color w:val="0E101A"/>
          <w:sz w:val="20"/>
          <w:szCs w:val="20"/>
        </w:rPr>
        <w:t>Multimedia Management and Webmaster</w:t>
      </w:r>
    </w:p>
    <w:p w14:paraId="59A03BEE" w14:textId="77777777" w:rsidR="005C6CA5" w:rsidRPr="009D7DB1" w:rsidRDefault="005C6CA5" w:rsidP="005C6CA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E101A"/>
          <w:sz w:val="20"/>
          <w:szCs w:val="20"/>
        </w:rPr>
      </w:pPr>
      <w:r w:rsidRPr="009D7DB1">
        <w:rPr>
          <w:rFonts w:ascii="Arial" w:hAnsi="Arial" w:cs="Arial"/>
          <w:color w:val="0E101A"/>
          <w:sz w:val="20"/>
          <w:szCs w:val="20"/>
        </w:rPr>
        <w:t>Milwaukee Institute of Art and Design</w:t>
      </w:r>
      <w:r w:rsidRPr="009D7DB1">
        <w:rPr>
          <w:rFonts w:ascii="Arial" w:hAnsi="Arial" w:cs="Arial"/>
          <w:sz w:val="20"/>
          <w:szCs w:val="20"/>
        </w:rPr>
        <w:t xml:space="preserve"> · </w:t>
      </w:r>
      <w:r w:rsidRPr="009D7DB1">
        <w:rPr>
          <w:rFonts w:ascii="Arial" w:hAnsi="Arial" w:cs="Arial"/>
          <w:color w:val="0E101A"/>
          <w:sz w:val="20"/>
          <w:szCs w:val="20"/>
        </w:rPr>
        <w:t xml:space="preserve">BFA, Industrial Design </w:t>
      </w:r>
      <w:r w:rsidRPr="009D7DB1">
        <w:rPr>
          <w:rFonts w:ascii="Arial" w:hAnsi="Arial" w:cs="Arial"/>
          <w:sz w:val="20"/>
          <w:szCs w:val="20"/>
        </w:rPr>
        <w:t>(Product)</w:t>
      </w:r>
    </w:p>
    <w:p w14:paraId="7327EEBA" w14:textId="77777777" w:rsidR="005C6CA5" w:rsidRPr="009D7DB1" w:rsidRDefault="005C6CA5" w:rsidP="005C6CA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E101A"/>
          <w:sz w:val="20"/>
          <w:szCs w:val="20"/>
        </w:rPr>
      </w:pPr>
      <w:r w:rsidRPr="009D7DB1">
        <w:rPr>
          <w:rFonts w:ascii="Arial" w:hAnsi="Arial" w:cs="Arial"/>
          <w:color w:val="0E101A"/>
          <w:sz w:val="20"/>
          <w:szCs w:val="20"/>
        </w:rPr>
        <w:t>Certified Scrum Master® (CSM), Scrum Alliance Inc</w:t>
      </w:r>
      <w:r w:rsidRPr="009D7DB1">
        <w:rPr>
          <w:rFonts w:ascii="Arial" w:hAnsi="Arial" w:cs="Arial"/>
          <w:sz w:val="20"/>
          <w:szCs w:val="20"/>
        </w:rPr>
        <w:t xml:space="preserve"> · </w:t>
      </w:r>
      <w:r w:rsidRPr="009D7DB1">
        <w:rPr>
          <w:rFonts w:ascii="Arial" w:hAnsi="Arial" w:cs="Arial"/>
          <w:color w:val="0E101A"/>
          <w:sz w:val="20"/>
          <w:szCs w:val="20"/>
        </w:rPr>
        <w:t>05/2023</w:t>
      </w:r>
    </w:p>
    <w:p w14:paraId="5DFE4A88" w14:textId="77777777" w:rsidR="005C6CA5" w:rsidRPr="009D7DB1" w:rsidRDefault="005C6CA5" w:rsidP="005C6CA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E101A"/>
          <w:sz w:val="20"/>
          <w:szCs w:val="20"/>
        </w:rPr>
      </w:pPr>
      <w:r w:rsidRPr="009D7DB1">
        <w:rPr>
          <w:rFonts w:ascii="Arial" w:hAnsi="Arial" w:cs="Arial"/>
          <w:color w:val="0E101A"/>
          <w:sz w:val="20"/>
          <w:szCs w:val="20"/>
        </w:rPr>
        <w:t>Certified Scrum Product Owner® (CSPO), Scrum Alliance Inc</w:t>
      </w:r>
      <w:r w:rsidRPr="009D7DB1">
        <w:rPr>
          <w:rFonts w:ascii="Arial" w:hAnsi="Arial" w:cs="Arial"/>
          <w:sz w:val="20"/>
          <w:szCs w:val="20"/>
        </w:rPr>
        <w:t xml:space="preserve"> · </w:t>
      </w:r>
      <w:r w:rsidRPr="009D7DB1">
        <w:rPr>
          <w:rFonts w:ascii="Arial" w:hAnsi="Arial" w:cs="Arial"/>
          <w:color w:val="0E101A"/>
          <w:sz w:val="20"/>
          <w:szCs w:val="20"/>
        </w:rPr>
        <w:t>04/2023</w:t>
      </w:r>
    </w:p>
    <w:p w14:paraId="7F7E3212" w14:textId="77777777" w:rsidR="005C6CA5" w:rsidRPr="009D7DB1" w:rsidRDefault="005C6CA5" w:rsidP="005C6CA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E101A"/>
          <w:sz w:val="20"/>
          <w:szCs w:val="20"/>
        </w:rPr>
      </w:pPr>
      <w:r w:rsidRPr="009D7DB1">
        <w:rPr>
          <w:rFonts w:ascii="Arial" w:hAnsi="Arial" w:cs="Arial"/>
          <w:color w:val="0E101A"/>
          <w:sz w:val="20"/>
          <w:szCs w:val="20"/>
        </w:rPr>
        <w:t>Certified UXD and UX Management Professional, Interaction Design Foundation</w:t>
      </w:r>
      <w:r w:rsidRPr="009D7DB1">
        <w:rPr>
          <w:rFonts w:ascii="Arial" w:hAnsi="Arial" w:cs="Arial"/>
          <w:sz w:val="20"/>
          <w:szCs w:val="20"/>
        </w:rPr>
        <w:t xml:space="preserve"> · </w:t>
      </w:r>
      <w:r w:rsidRPr="009D7DB1">
        <w:rPr>
          <w:rFonts w:ascii="Arial" w:hAnsi="Arial" w:cs="Arial"/>
          <w:color w:val="0E101A"/>
          <w:sz w:val="20"/>
          <w:szCs w:val="20"/>
        </w:rPr>
        <w:t>05/2019 – 10/2019</w:t>
      </w:r>
    </w:p>
    <w:p w14:paraId="2753E79C" w14:textId="77777777" w:rsidR="005C6CA5" w:rsidRPr="009D7DB1" w:rsidRDefault="005C6CA5" w:rsidP="005C6CA5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0"/>
          <w:szCs w:val="20"/>
        </w:rPr>
      </w:pPr>
    </w:p>
    <w:p w14:paraId="58E903F1" w14:textId="77777777" w:rsidR="005C6CA5" w:rsidRPr="009D7DB1" w:rsidRDefault="005C6CA5" w:rsidP="005C6CA5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F15900"/>
          <w:sz w:val="22"/>
          <w:szCs w:val="22"/>
          <w:u w:val="single"/>
        </w:rPr>
      </w:pPr>
      <w:r w:rsidRPr="009D7DB1">
        <w:rPr>
          <w:rStyle w:val="Strong"/>
          <w:rFonts w:ascii="Arial" w:hAnsi="Arial" w:cs="Arial"/>
          <w:color w:val="F15900"/>
          <w:sz w:val="22"/>
          <w:szCs w:val="22"/>
        </w:rPr>
        <w:t>SKILLS</w:t>
      </w:r>
      <w:r>
        <w:rPr>
          <w:rStyle w:val="Strong"/>
          <w:rFonts w:ascii="Arial" w:hAnsi="Arial" w:cs="Arial"/>
          <w:color w:val="F15900"/>
          <w:sz w:val="22"/>
          <w:szCs w:val="22"/>
        </w:rPr>
        <w:t xml:space="preserve"> &amp; </w:t>
      </w:r>
      <w:r w:rsidRPr="009D7DB1">
        <w:rPr>
          <w:rStyle w:val="Strong"/>
          <w:rFonts w:ascii="Arial" w:hAnsi="Arial" w:cs="Arial"/>
          <w:color w:val="F15900"/>
          <w:sz w:val="22"/>
          <w:szCs w:val="22"/>
        </w:rPr>
        <w:t>TOOLS</w:t>
      </w:r>
    </w:p>
    <w:p w14:paraId="7E491E32" w14:textId="77777777" w:rsidR="005C6CA5" w:rsidRPr="00972EE3" w:rsidRDefault="005C6CA5" w:rsidP="005C6CA5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E101A"/>
          <w:sz w:val="20"/>
          <w:szCs w:val="20"/>
        </w:rPr>
      </w:pPr>
      <w:r w:rsidRPr="00972EE3">
        <w:rPr>
          <w:rFonts w:ascii="Arial" w:hAnsi="Arial" w:cs="Arial"/>
          <w:sz w:val="20"/>
          <w:szCs w:val="20"/>
        </w:rPr>
        <w:t>Enterprise Workflow UX · Subscription &amp; Commerce Tools · Design Systems Leadership · Accessibility (WCAG/ADA) · Research &amp; Usability Testing · Cross-Functional Leadership · Permissions &amp; Role-Based Flows · Agile Product Design · Figma · Adobe CC · Framer · Jira · Confluence · Salesforce Lightning · Accessibility Compliance Tools</w:t>
      </w:r>
    </w:p>
    <w:p w14:paraId="4BE3F572" w14:textId="77777777" w:rsidR="005C6CA5" w:rsidRPr="00E321EB" w:rsidRDefault="005C6CA5" w:rsidP="00897F58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4B0FB540" w14:textId="7199A592" w:rsidR="00FB4A55" w:rsidRPr="00FB4A55" w:rsidRDefault="00FB4A55" w:rsidP="00897F58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sz w:val="20"/>
          <w:szCs w:val="20"/>
        </w:rPr>
      </w:pPr>
    </w:p>
    <w:sectPr w:rsidR="00FB4A55" w:rsidRPr="00FB4A55" w:rsidSect="000F3C78">
      <w:pgSz w:w="11906" w:h="16838"/>
      <w:pgMar w:top="1701" w:right="986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E1D"/>
    <w:multiLevelType w:val="multilevel"/>
    <w:tmpl w:val="301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21E9F"/>
    <w:multiLevelType w:val="multilevel"/>
    <w:tmpl w:val="0182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D24F6"/>
    <w:multiLevelType w:val="multilevel"/>
    <w:tmpl w:val="568C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E144C"/>
    <w:multiLevelType w:val="multilevel"/>
    <w:tmpl w:val="C052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B1019"/>
    <w:multiLevelType w:val="multilevel"/>
    <w:tmpl w:val="8B9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9942E7"/>
    <w:multiLevelType w:val="multilevel"/>
    <w:tmpl w:val="B6B0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B7450F"/>
    <w:multiLevelType w:val="multilevel"/>
    <w:tmpl w:val="226A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B626A"/>
    <w:multiLevelType w:val="multilevel"/>
    <w:tmpl w:val="A62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D50981"/>
    <w:multiLevelType w:val="multilevel"/>
    <w:tmpl w:val="9E7E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D135D"/>
    <w:multiLevelType w:val="multilevel"/>
    <w:tmpl w:val="F310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5577D1"/>
    <w:multiLevelType w:val="multilevel"/>
    <w:tmpl w:val="9A1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7334E"/>
    <w:multiLevelType w:val="multilevel"/>
    <w:tmpl w:val="E27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9818E8"/>
    <w:multiLevelType w:val="multilevel"/>
    <w:tmpl w:val="5C68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23E1F"/>
    <w:multiLevelType w:val="multilevel"/>
    <w:tmpl w:val="F164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F546E"/>
    <w:multiLevelType w:val="multilevel"/>
    <w:tmpl w:val="7E24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400D14"/>
    <w:multiLevelType w:val="multilevel"/>
    <w:tmpl w:val="CEF8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61790"/>
    <w:multiLevelType w:val="multilevel"/>
    <w:tmpl w:val="5744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A43063"/>
    <w:multiLevelType w:val="multilevel"/>
    <w:tmpl w:val="0E92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B5652E"/>
    <w:multiLevelType w:val="multilevel"/>
    <w:tmpl w:val="CCDC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562403"/>
    <w:multiLevelType w:val="multilevel"/>
    <w:tmpl w:val="8E5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9214E6"/>
    <w:multiLevelType w:val="multilevel"/>
    <w:tmpl w:val="BEC8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94672D"/>
    <w:multiLevelType w:val="multilevel"/>
    <w:tmpl w:val="F298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9F01D0"/>
    <w:multiLevelType w:val="multilevel"/>
    <w:tmpl w:val="521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A37341"/>
    <w:multiLevelType w:val="multilevel"/>
    <w:tmpl w:val="B084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C85AA1"/>
    <w:multiLevelType w:val="multilevel"/>
    <w:tmpl w:val="1838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352B6E"/>
    <w:multiLevelType w:val="multilevel"/>
    <w:tmpl w:val="99A4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B025F9"/>
    <w:multiLevelType w:val="multilevel"/>
    <w:tmpl w:val="E174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1A0027"/>
    <w:multiLevelType w:val="multilevel"/>
    <w:tmpl w:val="2118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7947B0"/>
    <w:multiLevelType w:val="multilevel"/>
    <w:tmpl w:val="F936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5E1315"/>
    <w:multiLevelType w:val="multilevel"/>
    <w:tmpl w:val="7842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C025E2"/>
    <w:multiLevelType w:val="multilevel"/>
    <w:tmpl w:val="2EBA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95704E"/>
    <w:multiLevelType w:val="multilevel"/>
    <w:tmpl w:val="8266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9704E3"/>
    <w:multiLevelType w:val="multilevel"/>
    <w:tmpl w:val="6286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427548"/>
    <w:multiLevelType w:val="multilevel"/>
    <w:tmpl w:val="15F6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8547D6"/>
    <w:multiLevelType w:val="multilevel"/>
    <w:tmpl w:val="21E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BB686F"/>
    <w:multiLevelType w:val="multilevel"/>
    <w:tmpl w:val="4BC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E90B12"/>
    <w:multiLevelType w:val="multilevel"/>
    <w:tmpl w:val="D21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142FCD"/>
    <w:multiLevelType w:val="multilevel"/>
    <w:tmpl w:val="2AA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83471A"/>
    <w:multiLevelType w:val="multilevel"/>
    <w:tmpl w:val="D3A4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287B1B"/>
    <w:multiLevelType w:val="multilevel"/>
    <w:tmpl w:val="1D2E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5F2845"/>
    <w:multiLevelType w:val="multilevel"/>
    <w:tmpl w:val="57D2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F149A8"/>
    <w:multiLevelType w:val="multilevel"/>
    <w:tmpl w:val="09D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227437"/>
    <w:multiLevelType w:val="multilevel"/>
    <w:tmpl w:val="6EBA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BD2254"/>
    <w:multiLevelType w:val="multilevel"/>
    <w:tmpl w:val="420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9E5360"/>
    <w:multiLevelType w:val="multilevel"/>
    <w:tmpl w:val="8FF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4859A4"/>
    <w:multiLevelType w:val="multilevel"/>
    <w:tmpl w:val="4AAA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DB65F6"/>
    <w:multiLevelType w:val="multilevel"/>
    <w:tmpl w:val="CD0E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D00D1D"/>
    <w:multiLevelType w:val="multilevel"/>
    <w:tmpl w:val="8C2A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E13536"/>
    <w:multiLevelType w:val="multilevel"/>
    <w:tmpl w:val="2158A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E9509E"/>
    <w:multiLevelType w:val="multilevel"/>
    <w:tmpl w:val="2B9C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872D3E"/>
    <w:multiLevelType w:val="multilevel"/>
    <w:tmpl w:val="DD4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C84DD9"/>
    <w:multiLevelType w:val="multilevel"/>
    <w:tmpl w:val="9AE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32396D"/>
    <w:multiLevelType w:val="multilevel"/>
    <w:tmpl w:val="76AA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E445547"/>
    <w:multiLevelType w:val="multilevel"/>
    <w:tmpl w:val="BD5A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5A2443"/>
    <w:multiLevelType w:val="multilevel"/>
    <w:tmpl w:val="AF0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FEA11BF"/>
    <w:multiLevelType w:val="multilevel"/>
    <w:tmpl w:val="12FE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0E10A2B"/>
    <w:multiLevelType w:val="multilevel"/>
    <w:tmpl w:val="9F3C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625F2B"/>
    <w:multiLevelType w:val="multilevel"/>
    <w:tmpl w:val="944E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C81737"/>
    <w:multiLevelType w:val="multilevel"/>
    <w:tmpl w:val="BA52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8843BF"/>
    <w:multiLevelType w:val="multilevel"/>
    <w:tmpl w:val="8392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9F4095"/>
    <w:multiLevelType w:val="multilevel"/>
    <w:tmpl w:val="8714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966519"/>
    <w:multiLevelType w:val="multilevel"/>
    <w:tmpl w:val="758E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731490"/>
    <w:multiLevelType w:val="hybridMultilevel"/>
    <w:tmpl w:val="51EA08DE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FD7AD5"/>
    <w:multiLevelType w:val="multilevel"/>
    <w:tmpl w:val="46A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6358AA"/>
    <w:multiLevelType w:val="multilevel"/>
    <w:tmpl w:val="5F5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F41480"/>
    <w:multiLevelType w:val="multilevel"/>
    <w:tmpl w:val="44BA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201B45"/>
    <w:multiLevelType w:val="multilevel"/>
    <w:tmpl w:val="ABAC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8957BF"/>
    <w:multiLevelType w:val="multilevel"/>
    <w:tmpl w:val="E334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2946FC"/>
    <w:multiLevelType w:val="multilevel"/>
    <w:tmpl w:val="DDF2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7248A0"/>
    <w:multiLevelType w:val="multilevel"/>
    <w:tmpl w:val="D6A6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0DB0EB7"/>
    <w:multiLevelType w:val="multilevel"/>
    <w:tmpl w:val="5B8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4A2428"/>
    <w:multiLevelType w:val="multilevel"/>
    <w:tmpl w:val="7A0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C7577D"/>
    <w:multiLevelType w:val="multilevel"/>
    <w:tmpl w:val="2A86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1CF0906"/>
    <w:multiLevelType w:val="multilevel"/>
    <w:tmpl w:val="DE16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1912E8"/>
    <w:multiLevelType w:val="multilevel"/>
    <w:tmpl w:val="E442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846448"/>
    <w:multiLevelType w:val="multilevel"/>
    <w:tmpl w:val="F532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55119C4"/>
    <w:multiLevelType w:val="multilevel"/>
    <w:tmpl w:val="4C02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6E775B2"/>
    <w:multiLevelType w:val="multilevel"/>
    <w:tmpl w:val="0DA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7D23FD3"/>
    <w:multiLevelType w:val="multilevel"/>
    <w:tmpl w:val="93AA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8B41807"/>
    <w:multiLevelType w:val="multilevel"/>
    <w:tmpl w:val="11A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99B35B8"/>
    <w:multiLevelType w:val="multilevel"/>
    <w:tmpl w:val="1180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B07F45"/>
    <w:multiLevelType w:val="multilevel"/>
    <w:tmpl w:val="9946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D05E76"/>
    <w:multiLevelType w:val="multilevel"/>
    <w:tmpl w:val="297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4F6C50"/>
    <w:multiLevelType w:val="multilevel"/>
    <w:tmpl w:val="35C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D90BE6"/>
    <w:multiLevelType w:val="multilevel"/>
    <w:tmpl w:val="404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0E514D"/>
    <w:multiLevelType w:val="multilevel"/>
    <w:tmpl w:val="7AB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EF33A41"/>
    <w:multiLevelType w:val="multilevel"/>
    <w:tmpl w:val="FA12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F445B25"/>
    <w:multiLevelType w:val="multilevel"/>
    <w:tmpl w:val="A8F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6060ED"/>
    <w:multiLevelType w:val="multilevel"/>
    <w:tmpl w:val="7B2A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DA3E25"/>
    <w:multiLevelType w:val="multilevel"/>
    <w:tmpl w:val="A9E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11040CF"/>
    <w:multiLevelType w:val="multilevel"/>
    <w:tmpl w:val="EC2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23363C3"/>
    <w:multiLevelType w:val="multilevel"/>
    <w:tmpl w:val="F88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2C837BB"/>
    <w:multiLevelType w:val="multilevel"/>
    <w:tmpl w:val="62DC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34C6DC0"/>
    <w:multiLevelType w:val="multilevel"/>
    <w:tmpl w:val="441C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4372BA4"/>
    <w:multiLevelType w:val="multilevel"/>
    <w:tmpl w:val="E4B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44A7B64"/>
    <w:multiLevelType w:val="multilevel"/>
    <w:tmpl w:val="03BA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8C606C9"/>
    <w:multiLevelType w:val="multilevel"/>
    <w:tmpl w:val="D9F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594276"/>
    <w:multiLevelType w:val="multilevel"/>
    <w:tmpl w:val="F76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CFA47F7"/>
    <w:multiLevelType w:val="multilevel"/>
    <w:tmpl w:val="40F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E585983"/>
    <w:multiLevelType w:val="multilevel"/>
    <w:tmpl w:val="84E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AF2AAB"/>
    <w:multiLevelType w:val="multilevel"/>
    <w:tmpl w:val="4A14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9920">
    <w:abstractNumId w:val="62"/>
  </w:num>
  <w:num w:numId="2" w16cid:durableId="1630549087">
    <w:abstractNumId w:val="13"/>
  </w:num>
  <w:num w:numId="3" w16cid:durableId="1705672457">
    <w:abstractNumId w:val="50"/>
  </w:num>
  <w:num w:numId="4" w16cid:durableId="1443768857">
    <w:abstractNumId w:val="61"/>
  </w:num>
  <w:num w:numId="5" w16cid:durableId="945576096">
    <w:abstractNumId w:val="70"/>
  </w:num>
  <w:num w:numId="6" w16cid:durableId="818956857">
    <w:abstractNumId w:val="74"/>
  </w:num>
  <w:num w:numId="7" w16cid:durableId="677317539">
    <w:abstractNumId w:val="28"/>
  </w:num>
  <w:num w:numId="8" w16cid:durableId="392197385">
    <w:abstractNumId w:val="16"/>
  </w:num>
  <w:num w:numId="9" w16cid:durableId="604928000">
    <w:abstractNumId w:val="52"/>
  </w:num>
  <w:num w:numId="10" w16cid:durableId="1678267233">
    <w:abstractNumId w:val="100"/>
  </w:num>
  <w:num w:numId="11" w16cid:durableId="2073692665">
    <w:abstractNumId w:val="80"/>
  </w:num>
  <w:num w:numId="12" w16cid:durableId="909848858">
    <w:abstractNumId w:val="82"/>
  </w:num>
  <w:num w:numId="13" w16cid:durableId="1822842543">
    <w:abstractNumId w:val="90"/>
  </w:num>
  <w:num w:numId="14" w16cid:durableId="573130144">
    <w:abstractNumId w:val="5"/>
  </w:num>
  <w:num w:numId="15" w16cid:durableId="232740139">
    <w:abstractNumId w:val="45"/>
  </w:num>
  <w:num w:numId="16" w16cid:durableId="663821455">
    <w:abstractNumId w:val="51"/>
  </w:num>
  <w:num w:numId="17" w16cid:durableId="1297250254">
    <w:abstractNumId w:val="85"/>
  </w:num>
  <w:num w:numId="18" w16cid:durableId="1786803988">
    <w:abstractNumId w:val="10"/>
  </w:num>
  <w:num w:numId="19" w16cid:durableId="4090862">
    <w:abstractNumId w:val="54"/>
  </w:num>
  <w:num w:numId="20" w16cid:durableId="1410079872">
    <w:abstractNumId w:val="30"/>
  </w:num>
  <w:num w:numId="21" w16cid:durableId="113259874">
    <w:abstractNumId w:val="71"/>
  </w:num>
  <w:num w:numId="22" w16cid:durableId="642471569">
    <w:abstractNumId w:val="81"/>
  </w:num>
  <w:num w:numId="23" w16cid:durableId="1153378624">
    <w:abstractNumId w:val="21"/>
  </w:num>
  <w:num w:numId="24" w16cid:durableId="601106650">
    <w:abstractNumId w:val="2"/>
  </w:num>
  <w:num w:numId="25" w16cid:durableId="2066030038">
    <w:abstractNumId w:val="93"/>
  </w:num>
  <w:num w:numId="26" w16cid:durableId="1637880751">
    <w:abstractNumId w:val="75"/>
  </w:num>
  <w:num w:numId="27" w16cid:durableId="1175457427">
    <w:abstractNumId w:val="11"/>
  </w:num>
  <w:num w:numId="28" w16cid:durableId="1693144178">
    <w:abstractNumId w:val="40"/>
  </w:num>
  <w:num w:numId="29" w16cid:durableId="1673724619">
    <w:abstractNumId w:val="72"/>
  </w:num>
  <w:num w:numId="30" w16cid:durableId="1287153966">
    <w:abstractNumId w:val="9"/>
  </w:num>
  <w:num w:numId="31" w16cid:durableId="1329283212">
    <w:abstractNumId w:val="23"/>
  </w:num>
  <w:num w:numId="32" w16cid:durableId="258606800">
    <w:abstractNumId w:val="94"/>
  </w:num>
  <w:num w:numId="33" w16cid:durableId="2026902889">
    <w:abstractNumId w:val="57"/>
  </w:num>
  <w:num w:numId="34" w16cid:durableId="79836690">
    <w:abstractNumId w:val="37"/>
  </w:num>
  <w:num w:numId="35" w16cid:durableId="389692130">
    <w:abstractNumId w:val="76"/>
  </w:num>
  <w:num w:numId="36" w16cid:durableId="592586979">
    <w:abstractNumId w:val="86"/>
  </w:num>
  <w:num w:numId="37" w16cid:durableId="1333994486">
    <w:abstractNumId w:val="36"/>
  </w:num>
  <w:num w:numId="38" w16cid:durableId="983973209">
    <w:abstractNumId w:val="38"/>
  </w:num>
  <w:num w:numId="39" w16cid:durableId="1386684561">
    <w:abstractNumId w:val="20"/>
  </w:num>
  <w:num w:numId="40" w16cid:durableId="3097579">
    <w:abstractNumId w:val="98"/>
  </w:num>
  <w:num w:numId="41" w16cid:durableId="1037894894">
    <w:abstractNumId w:val="42"/>
  </w:num>
  <w:num w:numId="42" w16cid:durableId="1273173996">
    <w:abstractNumId w:val="95"/>
  </w:num>
  <w:num w:numId="43" w16cid:durableId="1807163055">
    <w:abstractNumId w:val="69"/>
  </w:num>
  <w:num w:numId="44" w16cid:durableId="1195576485">
    <w:abstractNumId w:val="27"/>
  </w:num>
  <w:num w:numId="45" w16cid:durableId="1302536424">
    <w:abstractNumId w:val="87"/>
  </w:num>
  <w:num w:numId="46" w16cid:durableId="771055102">
    <w:abstractNumId w:val="97"/>
  </w:num>
  <w:num w:numId="47" w16cid:durableId="667095027">
    <w:abstractNumId w:val="39"/>
  </w:num>
  <w:num w:numId="48" w16cid:durableId="2140342324">
    <w:abstractNumId w:val="32"/>
  </w:num>
  <w:num w:numId="49" w16cid:durableId="1879312109">
    <w:abstractNumId w:val="19"/>
  </w:num>
  <w:num w:numId="50" w16cid:durableId="1749302256">
    <w:abstractNumId w:val="73"/>
  </w:num>
  <w:num w:numId="51" w16cid:durableId="629173280">
    <w:abstractNumId w:val="83"/>
  </w:num>
  <w:num w:numId="52" w16cid:durableId="1687248913">
    <w:abstractNumId w:val="33"/>
  </w:num>
  <w:num w:numId="53" w16cid:durableId="1137600157">
    <w:abstractNumId w:val="17"/>
  </w:num>
  <w:num w:numId="54" w16cid:durableId="1788045158">
    <w:abstractNumId w:val="29"/>
  </w:num>
  <w:num w:numId="55" w16cid:durableId="240255236">
    <w:abstractNumId w:val="31"/>
  </w:num>
  <w:num w:numId="56" w16cid:durableId="706099332">
    <w:abstractNumId w:val="18"/>
  </w:num>
  <w:num w:numId="57" w16cid:durableId="1540968296">
    <w:abstractNumId w:val="59"/>
  </w:num>
  <w:num w:numId="58" w16cid:durableId="1130248715">
    <w:abstractNumId w:val="4"/>
  </w:num>
  <w:num w:numId="59" w16cid:durableId="545141172">
    <w:abstractNumId w:val="84"/>
  </w:num>
  <w:num w:numId="60" w16cid:durableId="157885280">
    <w:abstractNumId w:val="92"/>
  </w:num>
  <w:num w:numId="61" w16cid:durableId="1061977979">
    <w:abstractNumId w:val="53"/>
  </w:num>
  <w:num w:numId="62" w16cid:durableId="2085951139">
    <w:abstractNumId w:val="60"/>
  </w:num>
  <w:num w:numId="63" w16cid:durableId="265230603">
    <w:abstractNumId w:val="26"/>
  </w:num>
  <w:num w:numId="64" w16cid:durableId="1445617307">
    <w:abstractNumId w:val="64"/>
  </w:num>
  <w:num w:numId="65" w16cid:durableId="355429067">
    <w:abstractNumId w:val="24"/>
  </w:num>
  <w:num w:numId="66" w16cid:durableId="1731226201">
    <w:abstractNumId w:val="41"/>
  </w:num>
  <w:num w:numId="67" w16cid:durableId="101339103">
    <w:abstractNumId w:val="22"/>
  </w:num>
  <w:num w:numId="68" w16cid:durableId="1243182414">
    <w:abstractNumId w:val="58"/>
  </w:num>
  <w:num w:numId="69" w16cid:durableId="999456175">
    <w:abstractNumId w:val="48"/>
  </w:num>
  <w:num w:numId="70" w16cid:durableId="384523148">
    <w:abstractNumId w:val="88"/>
  </w:num>
  <w:num w:numId="71" w16cid:durableId="2048792360">
    <w:abstractNumId w:val="65"/>
  </w:num>
  <w:num w:numId="72" w16cid:durableId="63266253">
    <w:abstractNumId w:val="15"/>
  </w:num>
  <w:num w:numId="73" w16cid:durableId="1229145369">
    <w:abstractNumId w:val="55"/>
  </w:num>
  <w:num w:numId="74" w16cid:durableId="1415083291">
    <w:abstractNumId w:val="25"/>
  </w:num>
  <w:num w:numId="75" w16cid:durableId="1833831982">
    <w:abstractNumId w:val="89"/>
  </w:num>
  <w:num w:numId="76" w16cid:durableId="1912035704">
    <w:abstractNumId w:val="35"/>
  </w:num>
  <w:num w:numId="77" w16cid:durableId="2065640993">
    <w:abstractNumId w:val="7"/>
  </w:num>
  <w:num w:numId="78" w16cid:durableId="1447775069">
    <w:abstractNumId w:val="63"/>
  </w:num>
  <w:num w:numId="79" w16cid:durableId="1118527180">
    <w:abstractNumId w:val="78"/>
  </w:num>
  <w:num w:numId="80" w16cid:durableId="924996666">
    <w:abstractNumId w:val="3"/>
  </w:num>
  <w:num w:numId="81" w16cid:durableId="1125613476">
    <w:abstractNumId w:val="91"/>
  </w:num>
  <w:num w:numId="82" w16cid:durableId="1702051561">
    <w:abstractNumId w:val="0"/>
  </w:num>
  <w:num w:numId="83" w16cid:durableId="1888909026">
    <w:abstractNumId w:val="66"/>
  </w:num>
  <w:num w:numId="84" w16cid:durableId="1065878731">
    <w:abstractNumId w:val="8"/>
  </w:num>
  <w:num w:numId="85" w16cid:durableId="1077509671">
    <w:abstractNumId w:val="99"/>
  </w:num>
  <w:num w:numId="86" w16cid:durableId="118495186">
    <w:abstractNumId w:val="96"/>
  </w:num>
  <w:num w:numId="87" w16cid:durableId="559827607">
    <w:abstractNumId w:val="6"/>
  </w:num>
  <w:num w:numId="88" w16cid:durableId="480344817">
    <w:abstractNumId w:val="34"/>
  </w:num>
  <w:num w:numId="89" w16cid:durableId="823859267">
    <w:abstractNumId w:val="47"/>
  </w:num>
  <w:num w:numId="90" w16cid:durableId="616982635">
    <w:abstractNumId w:val="79"/>
  </w:num>
  <w:num w:numId="91" w16cid:durableId="1500925979">
    <w:abstractNumId w:val="12"/>
  </w:num>
  <w:num w:numId="92" w16cid:durableId="220680472">
    <w:abstractNumId w:val="77"/>
  </w:num>
  <w:num w:numId="93" w16cid:durableId="562177426">
    <w:abstractNumId w:val="46"/>
  </w:num>
  <w:num w:numId="94" w16cid:durableId="902256740">
    <w:abstractNumId w:val="1"/>
  </w:num>
  <w:num w:numId="95" w16cid:durableId="1444109792">
    <w:abstractNumId w:val="43"/>
  </w:num>
  <w:num w:numId="96" w16cid:durableId="2142653327">
    <w:abstractNumId w:val="44"/>
  </w:num>
  <w:num w:numId="97" w16cid:durableId="921256353">
    <w:abstractNumId w:val="56"/>
  </w:num>
  <w:num w:numId="98" w16cid:durableId="1792431556">
    <w:abstractNumId w:val="14"/>
  </w:num>
  <w:num w:numId="99" w16cid:durableId="1467508417">
    <w:abstractNumId w:val="68"/>
  </w:num>
  <w:num w:numId="100" w16cid:durableId="709844733">
    <w:abstractNumId w:val="49"/>
  </w:num>
  <w:num w:numId="101" w16cid:durableId="1681086082">
    <w:abstractNumId w:val="6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65"/>
    <w:rsid w:val="00036912"/>
    <w:rsid w:val="000579DD"/>
    <w:rsid w:val="00063E45"/>
    <w:rsid w:val="000C7EC1"/>
    <w:rsid w:val="000E2F96"/>
    <w:rsid w:val="000F29DA"/>
    <w:rsid w:val="000F3C78"/>
    <w:rsid w:val="00105005"/>
    <w:rsid w:val="00140711"/>
    <w:rsid w:val="00146DCD"/>
    <w:rsid w:val="00160CFC"/>
    <w:rsid w:val="00172ECE"/>
    <w:rsid w:val="001C517D"/>
    <w:rsid w:val="001E3F24"/>
    <w:rsid w:val="001F1233"/>
    <w:rsid w:val="00202754"/>
    <w:rsid w:val="00220705"/>
    <w:rsid w:val="00225361"/>
    <w:rsid w:val="0022710C"/>
    <w:rsid w:val="002369CB"/>
    <w:rsid w:val="002578F1"/>
    <w:rsid w:val="002632A7"/>
    <w:rsid w:val="00266B9B"/>
    <w:rsid w:val="002A6DF9"/>
    <w:rsid w:val="002F677F"/>
    <w:rsid w:val="003059BA"/>
    <w:rsid w:val="00333556"/>
    <w:rsid w:val="0034009B"/>
    <w:rsid w:val="00361736"/>
    <w:rsid w:val="003812B8"/>
    <w:rsid w:val="00391090"/>
    <w:rsid w:val="003A0736"/>
    <w:rsid w:val="003B0F7C"/>
    <w:rsid w:val="003C7DA0"/>
    <w:rsid w:val="003D787F"/>
    <w:rsid w:val="003F667C"/>
    <w:rsid w:val="004219A4"/>
    <w:rsid w:val="00437654"/>
    <w:rsid w:val="00453597"/>
    <w:rsid w:val="004751CB"/>
    <w:rsid w:val="00480835"/>
    <w:rsid w:val="00487B18"/>
    <w:rsid w:val="004A307F"/>
    <w:rsid w:val="004C4D74"/>
    <w:rsid w:val="004D6573"/>
    <w:rsid w:val="00506DA0"/>
    <w:rsid w:val="00527E01"/>
    <w:rsid w:val="005358F9"/>
    <w:rsid w:val="00540B77"/>
    <w:rsid w:val="005A5CFC"/>
    <w:rsid w:val="005C6CA5"/>
    <w:rsid w:val="005F766B"/>
    <w:rsid w:val="005F7E25"/>
    <w:rsid w:val="00600D87"/>
    <w:rsid w:val="00615444"/>
    <w:rsid w:val="0064225B"/>
    <w:rsid w:val="006767FD"/>
    <w:rsid w:val="006C3307"/>
    <w:rsid w:val="006C68B8"/>
    <w:rsid w:val="007011D0"/>
    <w:rsid w:val="0070126C"/>
    <w:rsid w:val="00712808"/>
    <w:rsid w:val="00742693"/>
    <w:rsid w:val="007818E2"/>
    <w:rsid w:val="007A4B28"/>
    <w:rsid w:val="007A7985"/>
    <w:rsid w:val="0081147D"/>
    <w:rsid w:val="00866BE8"/>
    <w:rsid w:val="00871A9F"/>
    <w:rsid w:val="00871D8A"/>
    <w:rsid w:val="00882F87"/>
    <w:rsid w:val="00897F58"/>
    <w:rsid w:val="008F1FF9"/>
    <w:rsid w:val="008F3096"/>
    <w:rsid w:val="0092687E"/>
    <w:rsid w:val="00935722"/>
    <w:rsid w:val="009A1E54"/>
    <w:rsid w:val="009A2F65"/>
    <w:rsid w:val="009C6671"/>
    <w:rsid w:val="009D0B97"/>
    <w:rsid w:val="009E6173"/>
    <w:rsid w:val="009F1A3E"/>
    <w:rsid w:val="00A07505"/>
    <w:rsid w:val="00A313DE"/>
    <w:rsid w:val="00A428A1"/>
    <w:rsid w:val="00A53470"/>
    <w:rsid w:val="00A56124"/>
    <w:rsid w:val="00A67570"/>
    <w:rsid w:val="00AC33CD"/>
    <w:rsid w:val="00AD6304"/>
    <w:rsid w:val="00B20335"/>
    <w:rsid w:val="00B27F91"/>
    <w:rsid w:val="00B34913"/>
    <w:rsid w:val="00B847BA"/>
    <w:rsid w:val="00B8695A"/>
    <w:rsid w:val="00B91405"/>
    <w:rsid w:val="00BC074D"/>
    <w:rsid w:val="00BD1BE9"/>
    <w:rsid w:val="00C11A81"/>
    <w:rsid w:val="00C30FFE"/>
    <w:rsid w:val="00C62690"/>
    <w:rsid w:val="00C833E0"/>
    <w:rsid w:val="00C94B9A"/>
    <w:rsid w:val="00CB643C"/>
    <w:rsid w:val="00CD3A25"/>
    <w:rsid w:val="00D002EC"/>
    <w:rsid w:val="00D02810"/>
    <w:rsid w:val="00D04F3E"/>
    <w:rsid w:val="00D95FA7"/>
    <w:rsid w:val="00DA68EE"/>
    <w:rsid w:val="00DB1BB6"/>
    <w:rsid w:val="00DB6A50"/>
    <w:rsid w:val="00DC7F53"/>
    <w:rsid w:val="00DE375D"/>
    <w:rsid w:val="00DF5CEA"/>
    <w:rsid w:val="00E22F84"/>
    <w:rsid w:val="00E2781F"/>
    <w:rsid w:val="00E73F0A"/>
    <w:rsid w:val="00E90674"/>
    <w:rsid w:val="00E9436A"/>
    <w:rsid w:val="00EB7A64"/>
    <w:rsid w:val="00EF36E2"/>
    <w:rsid w:val="00F3480F"/>
    <w:rsid w:val="00F46D7F"/>
    <w:rsid w:val="00F52BE5"/>
    <w:rsid w:val="00F63C91"/>
    <w:rsid w:val="00F75B92"/>
    <w:rsid w:val="00F77021"/>
    <w:rsid w:val="00F82981"/>
    <w:rsid w:val="00FA52BC"/>
    <w:rsid w:val="00FB38C2"/>
    <w:rsid w:val="00FB4A55"/>
    <w:rsid w:val="00FB721B"/>
    <w:rsid w:val="00FD4537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1CF10"/>
  <w15:chartTrackingRefBased/>
  <w15:docId w15:val="{F29FDC54-7C87-4BED-A8FE-678B83FF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6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F65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9A2F6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66B9B"/>
    <w:rPr>
      <w:b/>
      <w:bCs/>
    </w:rPr>
  </w:style>
  <w:style w:type="paragraph" w:styleId="NormalWeb">
    <w:name w:val="Normal (Web)"/>
    <w:basedOn w:val="Normal"/>
    <w:uiPriority w:val="99"/>
    <w:unhideWhenUsed/>
    <w:rsid w:val="00266B9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ko-KR" w:bidi="ar-SA"/>
    </w:rPr>
  </w:style>
  <w:style w:type="paragraph" w:customStyle="1" w:styleId="Default">
    <w:name w:val="Default"/>
    <w:link w:val="DefaultChar"/>
    <w:rsid w:val="003D7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3D787F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rejohnpa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ohn-p-56353146" TargetMode="External"/><Relationship Id="rId5" Type="http://schemas.openxmlformats.org/officeDocument/2006/relationships/hyperlink" Target="mailto:johnpak201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Pak</dc:creator>
  <cp:keywords/>
  <dc:description/>
  <cp:lastModifiedBy>John P</cp:lastModifiedBy>
  <cp:revision>29</cp:revision>
  <cp:lastPrinted>2024-07-16T19:03:00Z</cp:lastPrinted>
  <dcterms:created xsi:type="dcterms:W3CDTF">2024-07-16T19:03:00Z</dcterms:created>
  <dcterms:modified xsi:type="dcterms:W3CDTF">2026-03-05T23:18:00Z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485f8109266674c7c04cf402fb37e494c1d39fa67b00cd49fdae17428e81bc10</vt:lpwstr>
  </property>
</Properties>
</file>